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rPr/>
      </w:pPr>
      <w:bookmarkStart w:colFirst="0" w:colLast="0" w:name="_y40p1jk7jnlq" w:id="0"/>
      <w:bookmarkEnd w:id="0"/>
      <w:r w:rsidDel="00000000" w:rsidR="00000000" w:rsidRPr="00000000">
        <w:rPr>
          <w:rtl w:val="0"/>
        </w:rPr>
        <w:t xml:space="preserve">ILMxLAB UE5 Research - Nanite</w:t>
      </w:r>
    </w:p>
    <w:p w:rsidR="00000000" w:rsidDel="00000000" w:rsidP="00000000" w:rsidRDefault="00000000" w:rsidRPr="00000000" w14:paraId="00000002">
      <w:pPr>
        <w:rPr>
          <w:sz w:val="16"/>
          <w:szCs w:val="16"/>
        </w:rPr>
      </w:pPr>
      <w:r w:rsidDel="00000000" w:rsidR="00000000" w:rsidRPr="00000000">
        <w:rPr>
          <w:b w:val="1"/>
          <w:sz w:val="16"/>
          <w:szCs w:val="16"/>
          <w:rtl w:val="0"/>
        </w:rPr>
        <w:t xml:space="preserve">Contributors: </w:t>
      </w:r>
      <w:r w:rsidDel="00000000" w:rsidR="00000000" w:rsidRPr="00000000">
        <w:rPr>
          <w:sz w:val="16"/>
          <w:szCs w:val="16"/>
          <w:rtl w:val="0"/>
        </w:rPr>
        <w:t xml:space="preserve">Matt Canei</w:t>
      </w:r>
    </w:p>
    <w:p w:rsidR="00000000" w:rsidDel="00000000" w:rsidP="00000000" w:rsidRDefault="00000000" w:rsidRPr="00000000" w14:paraId="00000003">
      <w:pPr>
        <w:pStyle w:val="Heading1"/>
        <w:rPr>
          <w:b w:val="1"/>
        </w:rPr>
      </w:pPr>
      <w:bookmarkStart w:colFirst="0" w:colLast="0" w:name="_go24qxnthhi0" w:id="1"/>
      <w:bookmarkEnd w:id="1"/>
      <w:r w:rsidDel="00000000" w:rsidR="00000000" w:rsidRPr="00000000">
        <w:rPr>
          <w:b w:val="1"/>
          <w:rtl w:val="0"/>
        </w:rPr>
        <w:t xml:space="preserve">Introduction</w:t>
      </w:r>
    </w:p>
    <w:p w:rsidR="00000000" w:rsidDel="00000000" w:rsidP="00000000" w:rsidRDefault="00000000" w:rsidRPr="00000000" w14:paraId="00000004">
      <w:pPr>
        <w:rPr/>
      </w:pPr>
      <w:r w:rsidDel="00000000" w:rsidR="00000000" w:rsidRPr="00000000">
        <w:rPr>
          <w:rtl w:val="0"/>
        </w:rPr>
        <w:t xml:space="preserve">Nanite is a new geometry rendering system introduced in UE5 that converts static meshes to special render passes that streams geometric detail in-or-out based on camera proximity. Nanite data is highly compressed and automatically handles all transitions and replaces the need for manual LOD setups when it is used.</w:t>
      </w:r>
    </w:p>
    <w:p w:rsidR="00000000" w:rsidDel="00000000" w:rsidP="00000000" w:rsidRDefault="00000000" w:rsidRPr="00000000" w14:paraId="00000005">
      <w:pPr>
        <w:rPr/>
      </w:pPr>
      <w:r w:rsidDel="00000000" w:rsidR="00000000" w:rsidRPr="00000000">
        <w:rPr>
          <w:rtl w:val="0"/>
        </w:rPr>
      </w:r>
    </w:p>
    <w:p w:rsidR="00000000" w:rsidDel="00000000" w:rsidP="00000000" w:rsidRDefault="00000000" w:rsidRPr="00000000" w14:paraId="00000006">
      <w:pPr>
        <w:rPr/>
      </w:pPr>
      <w:r w:rsidDel="00000000" w:rsidR="00000000" w:rsidRPr="00000000">
        <w:rPr>
          <w:rtl w:val="0"/>
        </w:rPr>
        <w:t xml:space="preserve">Nanite is particularly designed for environments/scene assembly and does not have any practical applications for characters, animation or VFX (yet). The research below shows a wide range of triangle-to-performance ratios. In all cases and hardware scenarios, Nanite offered a significant boost in triangles (75x-1000x depending on use case and hardware). This ratio should always be measured/established per-platform.</w:t>
      </w:r>
      <w:r w:rsidDel="00000000" w:rsidR="00000000" w:rsidRPr="00000000">
        <w:rPr>
          <w:rtl w:val="0"/>
        </w:rPr>
      </w:r>
    </w:p>
    <w:p w:rsidR="00000000" w:rsidDel="00000000" w:rsidP="00000000" w:rsidRDefault="00000000" w:rsidRPr="00000000" w14:paraId="00000007">
      <w:pPr>
        <w:rPr/>
      </w:pPr>
      <w:r w:rsidDel="00000000" w:rsidR="00000000" w:rsidRPr="00000000">
        <w:rPr>
          <w:rtl w:val="0"/>
        </w:rPr>
      </w:r>
    </w:p>
    <w:p w:rsidR="00000000" w:rsidDel="00000000" w:rsidP="00000000" w:rsidRDefault="00000000" w:rsidRPr="00000000" w14:paraId="00000008">
      <w:pPr>
        <w:rPr/>
      </w:pPr>
      <w:hyperlink r:id="rId6">
        <w:r w:rsidDel="00000000" w:rsidR="00000000" w:rsidRPr="00000000">
          <w:rPr>
            <w:color w:val="1155cc"/>
            <w:u w:val="single"/>
            <w:rtl w:val="0"/>
          </w:rPr>
          <w:t xml:space="preserve">Official Documentation on Nanite</w:t>
        </w:r>
      </w:hyperlink>
      <w:r w:rsidDel="00000000" w:rsidR="00000000" w:rsidRPr="00000000">
        <w:rPr>
          <w:rtl w:val="0"/>
        </w:rPr>
      </w:r>
    </w:p>
    <w:p w:rsidR="00000000" w:rsidDel="00000000" w:rsidP="00000000" w:rsidRDefault="00000000" w:rsidRPr="00000000" w14:paraId="00000009">
      <w:pPr>
        <w:pStyle w:val="Heading2"/>
        <w:rPr>
          <w:b w:val="1"/>
        </w:rPr>
      </w:pPr>
      <w:bookmarkStart w:colFirst="0" w:colLast="0" w:name="_p6wmbcudbmi8" w:id="2"/>
      <w:bookmarkEnd w:id="2"/>
      <w:r w:rsidDel="00000000" w:rsidR="00000000" w:rsidRPr="00000000">
        <w:rPr>
          <w:b w:val="1"/>
          <w:rtl w:val="0"/>
        </w:rPr>
        <w:t xml:space="preserve">Does Support</w:t>
      </w:r>
    </w:p>
    <w:p w:rsidR="00000000" w:rsidDel="00000000" w:rsidP="00000000" w:rsidRDefault="00000000" w:rsidRPr="00000000" w14:paraId="0000000A">
      <w:pPr>
        <w:numPr>
          <w:ilvl w:val="0"/>
          <w:numId w:val="4"/>
        </w:numPr>
        <w:ind w:left="720" w:hanging="360"/>
        <w:rPr>
          <w:u w:val="none"/>
        </w:rPr>
      </w:pPr>
      <w:r w:rsidDel="00000000" w:rsidR="00000000" w:rsidRPr="00000000">
        <w:rPr>
          <w:rtl w:val="0"/>
        </w:rPr>
        <w:t xml:space="preserve">Standard Static Mesh Placement</w:t>
      </w:r>
    </w:p>
    <w:p w:rsidR="00000000" w:rsidDel="00000000" w:rsidP="00000000" w:rsidRDefault="00000000" w:rsidRPr="00000000" w14:paraId="0000000B">
      <w:pPr>
        <w:numPr>
          <w:ilvl w:val="0"/>
          <w:numId w:val="4"/>
        </w:numPr>
        <w:ind w:left="720" w:hanging="360"/>
        <w:rPr>
          <w:u w:val="none"/>
        </w:rPr>
      </w:pPr>
      <w:r w:rsidDel="00000000" w:rsidR="00000000" w:rsidRPr="00000000">
        <w:rPr>
          <w:rtl w:val="0"/>
        </w:rPr>
        <w:t xml:space="preserve">In-Engine Features:</w:t>
      </w:r>
    </w:p>
    <w:p w:rsidR="00000000" w:rsidDel="00000000" w:rsidP="00000000" w:rsidRDefault="00000000" w:rsidRPr="00000000" w14:paraId="0000000C">
      <w:pPr>
        <w:numPr>
          <w:ilvl w:val="1"/>
          <w:numId w:val="4"/>
        </w:numPr>
        <w:ind w:left="1440" w:hanging="360"/>
        <w:rPr>
          <w:u w:val="none"/>
        </w:rPr>
      </w:pPr>
      <w:r w:rsidDel="00000000" w:rsidR="00000000" w:rsidRPr="00000000">
        <w:rPr>
          <w:rtl w:val="0"/>
        </w:rPr>
        <w:t xml:space="preserve">Foliage/ISM/HISM</w:t>
      </w:r>
    </w:p>
    <w:p w:rsidR="00000000" w:rsidDel="00000000" w:rsidP="00000000" w:rsidRDefault="00000000" w:rsidRPr="00000000" w14:paraId="0000000D">
      <w:pPr>
        <w:numPr>
          <w:ilvl w:val="1"/>
          <w:numId w:val="4"/>
        </w:numPr>
        <w:ind w:left="1440" w:hanging="360"/>
        <w:rPr>
          <w:u w:val="none"/>
        </w:rPr>
      </w:pPr>
      <w:r w:rsidDel="00000000" w:rsidR="00000000" w:rsidRPr="00000000">
        <w:rPr>
          <w:rtl w:val="0"/>
        </w:rPr>
        <w:t xml:space="preserve">Geometry Collection</w:t>
      </w:r>
    </w:p>
    <w:p w:rsidR="00000000" w:rsidDel="00000000" w:rsidP="00000000" w:rsidRDefault="00000000" w:rsidRPr="00000000" w14:paraId="0000000E">
      <w:pPr>
        <w:numPr>
          <w:ilvl w:val="1"/>
          <w:numId w:val="4"/>
        </w:numPr>
        <w:ind w:left="1440" w:hanging="360"/>
        <w:rPr>
          <w:u w:val="none"/>
        </w:rPr>
      </w:pPr>
      <w:r w:rsidDel="00000000" w:rsidR="00000000" w:rsidRPr="00000000">
        <w:rPr>
          <w:rtl w:val="0"/>
        </w:rPr>
        <w:t xml:space="preserve">Vertex Colors</w:t>
      </w:r>
    </w:p>
    <w:p w:rsidR="00000000" w:rsidDel="00000000" w:rsidP="00000000" w:rsidRDefault="00000000" w:rsidRPr="00000000" w14:paraId="0000000F">
      <w:pPr>
        <w:numPr>
          <w:ilvl w:val="1"/>
          <w:numId w:val="4"/>
        </w:numPr>
        <w:ind w:left="1440" w:hanging="360"/>
        <w:rPr>
          <w:u w:val="none"/>
        </w:rPr>
      </w:pPr>
      <w:r w:rsidDel="00000000" w:rsidR="00000000" w:rsidRPr="00000000">
        <w:rPr>
          <w:rtl w:val="0"/>
        </w:rPr>
        <w:t xml:space="preserve">Simple dynamic transforms (non-deforming)</w:t>
      </w:r>
    </w:p>
    <w:p w:rsidR="00000000" w:rsidDel="00000000" w:rsidP="00000000" w:rsidRDefault="00000000" w:rsidRPr="00000000" w14:paraId="00000010">
      <w:pPr>
        <w:numPr>
          <w:ilvl w:val="1"/>
          <w:numId w:val="4"/>
        </w:numPr>
        <w:ind w:left="1440" w:hanging="360"/>
        <w:rPr>
          <w:u w:val="none"/>
        </w:rPr>
      </w:pPr>
      <w:r w:rsidDel="00000000" w:rsidR="00000000" w:rsidRPr="00000000">
        <w:rPr>
          <w:rtl w:val="0"/>
        </w:rPr>
        <w:t xml:space="preserve">Multiple UV sets</w:t>
      </w:r>
    </w:p>
    <w:p w:rsidR="00000000" w:rsidDel="00000000" w:rsidP="00000000" w:rsidRDefault="00000000" w:rsidRPr="00000000" w14:paraId="00000011">
      <w:pPr>
        <w:numPr>
          <w:ilvl w:val="1"/>
          <w:numId w:val="4"/>
        </w:numPr>
        <w:ind w:left="1440" w:hanging="360"/>
        <w:rPr>
          <w:u w:val="none"/>
        </w:rPr>
      </w:pPr>
      <w:r w:rsidDel="00000000" w:rsidR="00000000" w:rsidRPr="00000000">
        <w:rPr>
          <w:rtl w:val="0"/>
        </w:rPr>
        <w:t xml:space="preserve">Multiple Material IDs</w:t>
      </w:r>
    </w:p>
    <w:p w:rsidR="00000000" w:rsidDel="00000000" w:rsidP="00000000" w:rsidRDefault="00000000" w:rsidRPr="00000000" w14:paraId="00000012">
      <w:pPr>
        <w:numPr>
          <w:ilvl w:val="2"/>
          <w:numId w:val="4"/>
        </w:numPr>
        <w:ind w:left="2160" w:hanging="360"/>
        <w:rPr>
          <w:u w:val="none"/>
        </w:rPr>
      </w:pPr>
      <w:r w:rsidDel="00000000" w:rsidR="00000000" w:rsidRPr="00000000">
        <w:rPr>
          <w:rtl w:val="0"/>
        </w:rPr>
        <w:t xml:space="preserve">Cannot Nanite/Not Nanite by ID.</w:t>
      </w:r>
    </w:p>
    <w:p w:rsidR="00000000" w:rsidDel="00000000" w:rsidP="00000000" w:rsidRDefault="00000000" w:rsidRPr="00000000" w14:paraId="00000013">
      <w:pPr>
        <w:numPr>
          <w:ilvl w:val="1"/>
          <w:numId w:val="4"/>
        </w:numPr>
        <w:ind w:left="1440" w:hanging="360"/>
        <w:rPr>
          <w:u w:val="none"/>
        </w:rPr>
      </w:pPr>
      <w:r w:rsidDel="00000000" w:rsidR="00000000" w:rsidRPr="00000000">
        <w:rPr>
          <w:rtl w:val="0"/>
        </w:rPr>
        <w:t xml:space="preserve">LODs</w:t>
      </w:r>
    </w:p>
    <w:p w:rsidR="00000000" w:rsidDel="00000000" w:rsidP="00000000" w:rsidRDefault="00000000" w:rsidRPr="00000000" w14:paraId="00000014">
      <w:pPr>
        <w:numPr>
          <w:ilvl w:val="2"/>
          <w:numId w:val="4"/>
        </w:numPr>
        <w:ind w:left="2160" w:hanging="360"/>
        <w:rPr>
          <w:u w:val="none"/>
        </w:rPr>
      </w:pPr>
      <w:r w:rsidDel="00000000" w:rsidR="00000000" w:rsidRPr="00000000">
        <w:rPr>
          <w:rtl w:val="0"/>
        </w:rPr>
        <w:t xml:space="preserve">Only used to aid in complex collision and proxy mesh generation.</w:t>
      </w:r>
      <w:r w:rsidDel="00000000" w:rsidR="00000000" w:rsidRPr="00000000">
        <w:rPr>
          <w:rtl w:val="0"/>
        </w:rPr>
      </w:r>
    </w:p>
    <w:p w:rsidR="00000000" w:rsidDel="00000000" w:rsidP="00000000" w:rsidRDefault="00000000" w:rsidRPr="00000000" w14:paraId="00000015">
      <w:pPr>
        <w:pStyle w:val="Heading2"/>
        <w:rPr>
          <w:b w:val="1"/>
        </w:rPr>
      </w:pPr>
      <w:bookmarkStart w:colFirst="0" w:colLast="0" w:name="_d87bxq4nh44z" w:id="3"/>
      <w:bookmarkEnd w:id="3"/>
      <w:r w:rsidDel="00000000" w:rsidR="00000000" w:rsidRPr="00000000">
        <w:rPr>
          <w:b w:val="1"/>
          <w:rtl w:val="0"/>
        </w:rPr>
        <w:t xml:space="preserve">Does Not Support</w:t>
      </w:r>
    </w:p>
    <w:p w:rsidR="00000000" w:rsidDel="00000000" w:rsidP="00000000" w:rsidRDefault="00000000" w:rsidRPr="00000000" w14:paraId="00000016">
      <w:pPr>
        <w:numPr>
          <w:ilvl w:val="0"/>
          <w:numId w:val="12"/>
        </w:numPr>
        <w:ind w:left="720" w:hanging="360"/>
        <w:rPr>
          <w:u w:val="none"/>
        </w:rPr>
      </w:pPr>
      <w:r w:rsidDel="00000000" w:rsidR="00000000" w:rsidRPr="00000000">
        <w:rPr>
          <w:rtl w:val="0"/>
        </w:rPr>
        <w:t xml:space="preserve">GPUs below Nvidia Maxwell (900 Series) and AMD GCN (Radeon HD 7000)</w:t>
      </w:r>
    </w:p>
    <w:p w:rsidR="00000000" w:rsidDel="00000000" w:rsidP="00000000" w:rsidRDefault="00000000" w:rsidRPr="00000000" w14:paraId="00000017">
      <w:pPr>
        <w:numPr>
          <w:ilvl w:val="0"/>
          <w:numId w:val="12"/>
        </w:numPr>
        <w:ind w:left="720" w:hanging="360"/>
        <w:rPr>
          <w:u w:val="none"/>
        </w:rPr>
      </w:pPr>
      <w:r w:rsidDel="00000000" w:rsidR="00000000" w:rsidRPr="00000000">
        <w:rPr>
          <w:rtl w:val="0"/>
        </w:rPr>
        <w:t xml:space="preserve">VR (Stereoscopic rendering)</w:t>
      </w:r>
    </w:p>
    <w:p w:rsidR="00000000" w:rsidDel="00000000" w:rsidP="00000000" w:rsidRDefault="00000000" w:rsidRPr="00000000" w14:paraId="00000018">
      <w:pPr>
        <w:numPr>
          <w:ilvl w:val="0"/>
          <w:numId w:val="12"/>
        </w:numPr>
        <w:ind w:left="720" w:hanging="360"/>
        <w:rPr>
          <w:u w:val="none"/>
        </w:rPr>
      </w:pPr>
      <w:r w:rsidDel="00000000" w:rsidR="00000000" w:rsidRPr="00000000">
        <w:rPr>
          <w:rtl w:val="0"/>
        </w:rPr>
        <w:t xml:space="preserve">Forward Rendering</w:t>
      </w:r>
    </w:p>
    <w:p w:rsidR="00000000" w:rsidDel="00000000" w:rsidP="00000000" w:rsidRDefault="00000000" w:rsidRPr="00000000" w14:paraId="00000019">
      <w:pPr>
        <w:numPr>
          <w:ilvl w:val="0"/>
          <w:numId w:val="12"/>
        </w:numPr>
        <w:ind w:left="720" w:hanging="360"/>
        <w:rPr>
          <w:u w:val="none"/>
        </w:rPr>
      </w:pPr>
      <w:r w:rsidDel="00000000" w:rsidR="00000000" w:rsidRPr="00000000">
        <w:rPr>
          <w:rtl w:val="0"/>
        </w:rPr>
        <w:t xml:space="preserve">In-Engine Features:</w:t>
      </w:r>
    </w:p>
    <w:p w:rsidR="00000000" w:rsidDel="00000000" w:rsidP="00000000" w:rsidRDefault="00000000" w:rsidRPr="00000000" w14:paraId="0000001A">
      <w:pPr>
        <w:numPr>
          <w:ilvl w:val="1"/>
          <w:numId w:val="12"/>
        </w:numPr>
        <w:ind w:left="1440" w:hanging="360"/>
        <w:rPr>
          <w:u w:val="none"/>
        </w:rPr>
      </w:pPr>
      <w:r w:rsidDel="00000000" w:rsidR="00000000" w:rsidRPr="00000000">
        <w:rPr>
          <w:rtl w:val="0"/>
        </w:rPr>
        <w:t xml:space="preserve">Skeletal animation</w:t>
      </w:r>
    </w:p>
    <w:p w:rsidR="00000000" w:rsidDel="00000000" w:rsidP="00000000" w:rsidRDefault="00000000" w:rsidRPr="00000000" w14:paraId="0000001B">
      <w:pPr>
        <w:numPr>
          <w:ilvl w:val="1"/>
          <w:numId w:val="12"/>
        </w:numPr>
        <w:ind w:left="1440" w:hanging="360"/>
        <w:rPr>
          <w:u w:val="none"/>
        </w:rPr>
      </w:pPr>
      <w:r w:rsidDel="00000000" w:rsidR="00000000" w:rsidRPr="00000000">
        <w:rPr>
          <w:rtl w:val="0"/>
        </w:rPr>
        <w:t xml:space="preserve">Morph targets</w:t>
      </w:r>
    </w:p>
    <w:p w:rsidR="00000000" w:rsidDel="00000000" w:rsidP="00000000" w:rsidRDefault="00000000" w:rsidRPr="00000000" w14:paraId="0000001C">
      <w:pPr>
        <w:numPr>
          <w:ilvl w:val="1"/>
          <w:numId w:val="12"/>
        </w:numPr>
        <w:ind w:left="1440" w:hanging="360"/>
        <w:rPr>
          <w:u w:val="none"/>
        </w:rPr>
      </w:pPr>
      <w:r w:rsidDel="00000000" w:rsidR="00000000" w:rsidRPr="00000000">
        <w:rPr>
          <w:rtl w:val="0"/>
        </w:rPr>
        <w:t xml:space="preserve">WPO/Displacement in materials</w:t>
      </w:r>
    </w:p>
    <w:p w:rsidR="00000000" w:rsidDel="00000000" w:rsidP="00000000" w:rsidRDefault="00000000" w:rsidRPr="00000000" w14:paraId="0000001D">
      <w:pPr>
        <w:numPr>
          <w:ilvl w:val="1"/>
          <w:numId w:val="12"/>
        </w:numPr>
        <w:ind w:left="1440" w:hanging="360"/>
        <w:rPr>
          <w:u w:val="none"/>
        </w:rPr>
      </w:pPr>
      <w:r w:rsidDel="00000000" w:rsidR="00000000" w:rsidRPr="00000000">
        <w:rPr>
          <w:rtl w:val="0"/>
        </w:rPr>
        <w:t xml:space="preserve">Spline meshes</w:t>
      </w:r>
    </w:p>
    <w:p w:rsidR="00000000" w:rsidDel="00000000" w:rsidP="00000000" w:rsidRDefault="00000000" w:rsidRPr="00000000" w14:paraId="0000001E">
      <w:pPr>
        <w:numPr>
          <w:ilvl w:val="1"/>
          <w:numId w:val="12"/>
        </w:numPr>
        <w:ind w:left="1440" w:hanging="360"/>
        <w:rPr>
          <w:u w:val="none"/>
        </w:rPr>
      </w:pPr>
      <w:r w:rsidDel="00000000" w:rsidR="00000000" w:rsidRPr="00000000">
        <w:rPr>
          <w:rtl w:val="0"/>
        </w:rPr>
        <w:t xml:space="preserve">Custom depth/stencil</w:t>
      </w:r>
    </w:p>
    <w:p w:rsidR="00000000" w:rsidDel="00000000" w:rsidP="00000000" w:rsidRDefault="00000000" w:rsidRPr="00000000" w14:paraId="0000001F">
      <w:pPr>
        <w:numPr>
          <w:ilvl w:val="1"/>
          <w:numId w:val="12"/>
        </w:numPr>
        <w:ind w:left="1440" w:hanging="360"/>
        <w:rPr>
          <w:u w:val="none"/>
        </w:rPr>
      </w:pPr>
      <w:r w:rsidDel="00000000" w:rsidR="00000000" w:rsidRPr="00000000">
        <w:rPr>
          <w:rtl w:val="0"/>
        </w:rPr>
        <w:t xml:space="preserve">Per-instance vertex colors</w:t>
      </w:r>
    </w:p>
    <w:p w:rsidR="00000000" w:rsidDel="00000000" w:rsidP="00000000" w:rsidRDefault="00000000" w:rsidRPr="00000000" w14:paraId="00000020">
      <w:pPr>
        <w:numPr>
          <w:ilvl w:val="1"/>
          <w:numId w:val="12"/>
        </w:numPr>
        <w:ind w:left="1440" w:hanging="360"/>
        <w:rPr/>
      </w:pPr>
      <w:r w:rsidDel="00000000" w:rsidR="00000000" w:rsidRPr="00000000">
        <w:rPr>
          <w:rtl w:val="0"/>
        </w:rPr>
        <w:t xml:space="preserve">MSAA</w:t>
      </w:r>
    </w:p>
    <w:p w:rsidR="00000000" w:rsidDel="00000000" w:rsidP="00000000" w:rsidRDefault="00000000" w:rsidRPr="00000000" w14:paraId="00000021">
      <w:pPr>
        <w:numPr>
          <w:ilvl w:val="1"/>
          <w:numId w:val="12"/>
        </w:numPr>
        <w:ind w:left="1440" w:hanging="360"/>
        <w:rPr>
          <w:u w:val="none"/>
        </w:rPr>
      </w:pPr>
      <w:r w:rsidDel="00000000" w:rsidR="00000000" w:rsidRPr="00000000">
        <w:rPr>
          <w:rtl w:val="0"/>
        </w:rPr>
        <w:t xml:space="preserve">Lighting Channels</w:t>
      </w:r>
    </w:p>
    <w:p w:rsidR="00000000" w:rsidDel="00000000" w:rsidP="00000000" w:rsidRDefault="00000000" w:rsidRPr="00000000" w14:paraId="00000022">
      <w:pPr>
        <w:numPr>
          <w:ilvl w:val="1"/>
          <w:numId w:val="12"/>
        </w:numPr>
        <w:ind w:left="1440" w:hanging="360"/>
        <w:rPr>
          <w:u w:val="none"/>
        </w:rPr>
      </w:pPr>
      <w:r w:rsidDel="00000000" w:rsidR="00000000" w:rsidRPr="00000000">
        <w:rPr>
          <w:rtl w:val="0"/>
        </w:rPr>
        <w:t xml:space="preserve">Raytracing against full Nanite mesh</w:t>
      </w:r>
    </w:p>
    <w:p w:rsidR="00000000" w:rsidDel="00000000" w:rsidP="00000000" w:rsidRDefault="00000000" w:rsidRPr="00000000" w14:paraId="00000023">
      <w:pPr>
        <w:numPr>
          <w:ilvl w:val="1"/>
          <w:numId w:val="12"/>
        </w:numPr>
        <w:ind w:left="1440" w:hanging="360"/>
        <w:rPr>
          <w:u w:val="none"/>
        </w:rPr>
      </w:pPr>
      <w:r w:rsidDel="00000000" w:rsidR="00000000" w:rsidRPr="00000000">
        <w:rPr>
          <w:rtl w:val="0"/>
        </w:rPr>
        <w:t xml:space="preserve">Material Features:</w:t>
      </w:r>
    </w:p>
    <w:p w:rsidR="00000000" w:rsidDel="00000000" w:rsidP="00000000" w:rsidRDefault="00000000" w:rsidRPr="00000000" w14:paraId="00000024">
      <w:pPr>
        <w:numPr>
          <w:ilvl w:val="2"/>
          <w:numId w:val="12"/>
        </w:numPr>
        <w:ind w:left="2160" w:hanging="360"/>
        <w:rPr>
          <w:u w:val="none"/>
        </w:rPr>
      </w:pPr>
      <w:r w:rsidDel="00000000" w:rsidR="00000000" w:rsidRPr="00000000">
        <w:rPr>
          <w:rtl w:val="0"/>
        </w:rPr>
        <w:t xml:space="preserve">Any non-opaque blend modes (including Masked)</w:t>
      </w:r>
    </w:p>
    <w:p w:rsidR="00000000" w:rsidDel="00000000" w:rsidP="00000000" w:rsidRDefault="00000000" w:rsidRPr="00000000" w14:paraId="00000025">
      <w:pPr>
        <w:numPr>
          <w:ilvl w:val="2"/>
          <w:numId w:val="12"/>
        </w:numPr>
        <w:ind w:left="2160" w:hanging="360"/>
        <w:rPr>
          <w:u w:val="none"/>
        </w:rPr>
      </w:pPr>
      <w:r w:rsidDel="00000000" w:rsidR="00000000" w:rsidRPr="00000000">
        <w:rPr>
          <w:rtl w:val="0"/>
        </w:rPr>
        <w:t xml:space="preserve">Decals</w:t>
      </w:r>
    </w:p>
    <w:p w:rsidR="00000000" w:rsidDel="00000000" w:rsidP="00000000" w:rsidRDefault="00000000" w:rsidRPr="00000000" w14:paraId="00000026">
      <w:pPr>
        <w:numPr>
          <w:ilvl w:val="2"/>
          <w:numId w:val="12"/>
        </w:numPr>
        <w:ind w:left="2160" w:hanging="360"/>
        <w:rPr>
          <w:u w:val="none"/>
        </w:rPr>
      </w:pPr>
      <w:r w:rsidDel="00000000" w:rsidR="00000000" w:rsidRPr="00000000">
        <w:rPr>
          <w:rtl w:val="0"/>
        </w:rPr>
        <w:t xml:space="preserve">Pixel Depth Offset</w:t>
      </w:r>
    </w:p>
    <w:p w:rsidR="00000000" w:rsidDel="00000000" w:rsidP="00000000" w:rsidRDefault="00000000" w:rsidRPr="00000000" w14:paraId="00000027">
      <w:pPr>
        <w:numPr>
          <w:ilvl w:val="2"/>
          <w:numId w:val="12"/>
        </w:numPr>
        <w:ind w:left="2160" w:hanging="360"/>
        <w:rPr>
          <w:u w:val="none"/>
        </w:rPr>
      </w:pPr>
      <w:r w:rsidDel="00000000" w:rsidR="00000000" w:rsidRPr="00000000">
        <w:rPr>
          <w:rtl w:val="0"/>
        </w:rPr>
        <w:t xml:space="preserve">World Position Offset (Vertex Shader)</w:t>
      </w:r>
    </w:p>
    <w:p w:rsidR="00000000" w:rsidDel="00000000" w:rsidP="00000000" w:rsidRDefault="00000000" w:rsidRPr="00000000" w14:paraId="00000028">
      <w:pPr>
        <w:numPr>
          <w:ilvl w:val="2"/>
          <w:numId w:val="12"/>
        </w:numPr>
        <w:ind w:left="2160" w:hanging="360"/>
        <w:rPr>
          <w:u w:val="none"/>
        </w:rPr>
      </w:pPr>
      <w:r w:rsidDel="00000000" w:rsidR="00000000" w:rsidRPr="00000000">
        <w:rPr>
          <w:rtl w:val="0"/>
        </w:rPr>
        <w:t xml:space="preserve">Custom Per-Instance Data</w:t>
      </w:r>
    </w:p>
    <w:p w:rsidR="00000000" w:rsidDel="00000000" w:rsidP="00000000" w:rsidRDefault="00000000" w:rsidRPr="00000000" w14:paraId="00000029">
      <w:pPr>
        <w:numPr>
          <w:ilvl w:val="2"/>
          <w:numId w:val="12"/>
        </w:numPr>
        <w:ind w:left="2160" w:hanging="360"/>
        <w:rPr>
          <w:u w:val="none"/>
        </w:rPr>
      </w:pPr>
      <w:r w:rsidDel="00000000" w:rsidR="00000000" w:rsidRPr="00000000">
        <w:rPr>
          <w:rtl w:val="0"/>
        </w:rPr>
        <w:t xml:space="preserve">Two Sided</w:t>
      </w:r>
    </w:p>
    <w:p w:rsidR="00000000" w:rsidDel="00000000" w:rsidP="00000000" w:rsidRDefault="00000000" w:rsidRPr="00000000" w14:paraId="0000002A">
      <w:pPr>
        <w:pStyle w:val="Heading2"/>
        <w:rPr>
          <w:b w:val="1"/>
        </w:rPr>
      </w:pPr>
      <w:bookmarkStart w:colFirst="0" w:colLast="0" w:name="_zht6ahhpk2fu" w:id="4"/>
      <w:bookmarkEnd w:id="4"/>
      <w:r w:rsidDel="00000000" w:rsidR="00000000" w:rsidRPr="00000000">
        <w:rPr>
          <w:b w:val="1"/>
          <w:rtl w:val="0"/>
        </w:rPr>
        <w:t xml:space="preserve">Best Practices</w:t>
      </w:r>
    </w:p>
    <w:p w:rsidR="00000000" w:rsidDel="00000000" w:rsidP="00000000" w:rsidRDefault="00000000" w:rsidRPr="00000000" w14:paraId="0000002B">
      <w:pPr>
        <w:numPr>
          <w:ilvl w:val="0"/>
          <w:numId w:val="9"/>
        </w:numPr>
        <w:ind w:left="720" w:hanging="360"/>
        <w:rPr>
          <w:u w:val="none"/>
        </w:rPr>
      </w:pPr>
      <w:r w:rsidDel="00000000" w:rsidR="00000000" w:rsidRPr="00000000">
        <w:rPr>
          <w:rtl w:val="0"/>
        </w:rPr>
        <w:t xml:space="preserve">Meshes intended for Nanite should still be cleaned up/tri reduced until the point they start to degrade. </w:t>
      </w:r>
    </w:p>
    <w:p w:rsidR="00000000" w:rsidDel="00000000" w:rsidP="00000000" w:rsidRDefault="00000000" w:rsidRPr="00000000" w14:paraId="0000002C">
      <w:pPr>
        <w:numPr>
          <w:ilvl w:val="1"/>
          <w:numId w:val="9"/>
        </w:numPr>
        <w:ind w:left="1440" w:hanging="360"/>
        <w:rPr>
          <w:u w:val="none"/>
        </w:rPr>
      </w:pPr>
      <w:r w:rsidDel="00000000" w:rsidR="00000000" w:rsidRPr="00000000">
        <w:rPr>
          <w:rtl w:val="0"/>
        </w:rPr>
        <w:t xml:space="preserve">Wasted triangles, even with Nanite’s help, still wastes memory/disk space/performance. (See Case Study #1 for rationale).</w:t>
      </w:r>
    </w:p>
    <w:p w:rsidR="00000000" w:rsidDel="00000000" w:rsidP="00000000" w:rsidRDefault="00000000" w:rsidRPr="00000000" w14:paraId="0000002D">
      <w:pPr>
        <w:numPr>
          <w:ilvl w:val="0"/>
          <w:numId w:val="9"/>
        </w:numPr>
        <w:ind w:left="720" w:hanging="360"/>
        <w:rPr>
          <w:u w:val="none"/>
        </w:rPr>
      </w:pPr>
      <w:r w:rsidDel="00000000" w:rsidR="00000000" w:rsidRPr="00000000">
        <w:rPr>
          <w:rtl w:val="0"/>
        </w:rPr>
        <w:t xml:space="preserve">Since clusters are generated in 128 triangle increments, meshes with large spans between triangles (like a long elevator shaft) will have huge clusters, adding edge loops across some large planar spans (floors/long walls) may be necessary to accommodate Nanite's cluster generation.</w:t>
      </w:r>
    </w:p>
    <w:p w:rsidR="00000000" w:rsidDel="00000000" w:rsidP="00000000" w:rsidRDefault="00000000" w:rsidRPr="00000000" w14:paraId="0000002E">
      <w:pPr>
        <w:numPr>
          <w:ilvl w:val="0"/>
          <w:numId w:val="9"/>
        </w:numPr>
        <w:ind w:left="720" w:hanging="360"/>
        <w:rPr>
          <w:u w:val="none"/>
        </w:rPr>
      </w:pPr>
      <w:r w:rsidDel="00000000" w:rsidR="00000000" w:rsidRPr="00000000">
        <w:rPr>
          <w:rtl w:val="0"/>
        </w:rPr>
        <w:t xml:space="preserve">Custom proxy meshes may be imported via Import LOD + Minimum LOD set to that LOD level. That allows full control over the proxy mesh (important for projects with light baking).</w:t>
      </w:r>
    </w:p>
    <w:p w:rsidR="00000000" w:rsidDel="00000000" w:rsidP="00000000" w:rsidRDefault="00000000" w:rsidRPr="00000000" w14:paraId="0000002F">
      <w:pPr>
        <w:numPr>
          <w:ilvl w:val="0"/>
          <w:numId w:val="9"/>
        </w:numPr>
        <w:ind w:left="720" w:hanging="360"/>
        <w:rPr>
          <w:u w:val="none"/>
        </w:rPr>
      </w:pPr>
      <w:r w:rsidDel="00000000" w:rsidR="00000000" w:rsidRPr="00000000">
        <w:rPr>
          <w:rtl w:val="0"/>
        </w:rPr>
        <w:t xml:space="preserve">Do not use </w:t>
      </w:r>
      <w:r w:rsidDel="00000000" w:rsidR="00000000" w:rsidRPr="00000000">
        <w:rPr>
          <w:b w:val="1"/>
          <w:i w:val="1"/>
          <w:rtl w:val="0"/>
        </w:rPr>
        <w:t xml:space="preserve">Generate Lightmap UVs</w:t>
      </w:r>
      <w:r w:rsidDel="00000000" w:rsidR="00000000" w:rsidRPr="00000000">
        <w:rPr>
          <w:rtl w:val="0"/>
        </w:rPr>
        <w:t xml:space="preserve"> unless a project uses static baked lighting on Nanite meshes.</w:t>
      </w:r>
    </w:p>
    <w:p w:rsidR="00000000" w:rsidDel="00000000" w:rsidP="00000000" w:rsidRDefault="00000000" w:rsidRPr="00000000" w14:paraId="00000030">
      <w:pPr>
        <w:numPr>
          <w:ilvl w:val="0"/>
          <w:numId w:val="9"/>
        </w:numPr>
        <w:ind w:left="720" w:hanging="360"/>
        <w:rPr>
          <w:u w:val="none"/>
        </w:rPr>
      </w:pPr>
      <w:r w:rsidDel="00000000" w:rsidR="00000000" w:rsidRPr="00000000">
        <w:rPr>
          <w:rtl w:val="0"/>
        </w:rPr>
        <w:t xml:space="preserve">Avoid thin geometry (cases where you might ordinarily use two-sided materials or the geo only has a thin lip of geo between sides). Nanite clusters can z-fight through the backs at distance causing visual artifacts.</w:t>
      </w:r>
    </w:p>
    <w:p w:rsidR="00000000" w:rsidDel="00000000" w:rsidP="00000000" w:rsidRDefault="00000000" w:rsidRPr="00000000" w14:paraId="00000031">
      <w:pPr>
        <w:numPr>
          <w:ilvl w:val="1"/>
          <w:numId w:val="9"/>
        </w:numPr>
        <w:ind w:left="1440" w:hanging="360"/>
        <w:rPr>
          <w:u w:val="none"/>
        </w:rPr>
      </w:pPr>
      <w:r w:rsidDel="00000000" w:rsidR="00000000" w:rsidRPr="00000000">
        <w:rPr>
          <w:rtl w:val="0"/>
        </w:rPr>
        <w:t xml:space="preserve">See Case Study #3 Images</w:t>
      </w:r>
    </w:p>
    <w:p w:rsidR="00000000" w:rsidDel="00000000" w:rsidP="00000000" w:rsidRDefault="00000000" w:rsidRPr="00000000" w14:paraId="00000032">
      <w:pPr>
        <w:numPr>
          <w:ilvl w:val="0"/>
          <w:numId w:val="9"/>
        </w:numPr>
        <w:ind w:left="720" w:hanging="360"/>
        <w:rPr>
          <w:u w:val="none"/>
        </w:rPr>
      </w:pPr>
      <w:r w:rsidDel="00000000" w:rsidR="00000000" w:rsidRPr="00000000">
        <w:rPr>
          <w:rtl w:val="0"/>
        </w:rPr>
        <w:t xml:space="preserve">Avoid high-frequency patterns (such as ridges on TIE fighter wings). They can cause banding, aliasing artifacts and other visual issues when used in Nanite.</w:t>
      </w:r>
    </w:p>
    <w:p w:rsidR="00000000" w:rsidDel="00000000" w:rsidP="00000000" w:rsidRDefault="00000000" w:rsidRPr="00000000" w14:paraId="00000033">
      <w:pPr>
        <w:numPr>
          <w:ilvl w:val="1"/>
          <w:numId w:val="9"/>
        </w:numPr>
        <w:ind w:left="1440" w:hanging="360"/>
      </w:pPr>
      <w:r w:rsidDel="00000000" w:rsidR="00000000" w:rsidRPr="00000000">
        <w:rPr>
          <w:rtl w:val="0"/>
        </w:rPr>
        <w:t xml:space="preserve">See Case Study #3 Images</w:t>
      </w:r>
    </w:p>
    <w:p w:rsidR="00000000" w:rsidDel="00000000" w:rsidP="00000000" w:rsidRDefault="00000000" w:rsidRPr="00000000" w14:paraId="00000034">
      <w:pPr>
        <w:numPr>
          <w:ilvl w:val="0"/>
          <w:numId w:val="9"/>
        </w:numPr>
        <w:ind w:left="720" w:hanging="360"/>
        <w:rPr>
          <w:u w:val="none"/>
        </w:rPr>
      </w:pPr>
      <w:r w:rsidDel="00000000" w:rsidR="00000000" w:rsidRPr="00000000">
        <w:rPr>
          <w:rtl w:val="0"/>
        </w:rPr>
        <w:t xml:space="preserve">When re-using the same mesh in Nanite hundreds or thousands of times, convert those instances to HISM components when transforms are final for free performance on the CPU (and slight GPU improvement).</w:t>
      </w:r>
    </w:p>
    <w:p w:rsidR="00000000" w:rsidDel="00000000" w:rsidP="00000000" w:rsidRDefault="00000000" w:rsidRPr="00000000" w14:paraId="00000035">
      <w:pPr>
        <w:pStyle w:val="Heading2"/>
        <w:rPr>
          <w:b w:val="1"/>
        </w:rPr>
      </w:pPr>
      <w:bookmarkStart w:colFirst="0" w:colLast="0" w:name="_o5ofym1gjnir" w:id="5"/>
      <w:bookmarkEnd w:id="5"/>
      <w:r w:rsidDel="00000000" w:rsidR="00000000" w:rsidRPr="00000000">
        <w:rPr>
          <w:rtl w:val="0"/>
        </w:rPr>
      </w:r>
    </w:p>
    <w:p w:rsidR="00000000" w:rsidDel="00000000" w:rsidP="00000000" w:rsidRDefault="00000000" w:rsidRPr="00000000" w14:paraId="00000036">
      <w:pPr>
        <w:pStyle w:val="Heading2"/>
        <w:rPr>
          <w:b w:val="1"/>
        </w:rPr>
      </w:pPr>
      <w:bookmarkStart w:colFirst="0" w:colLast="0" w:name="_666nxxtj53hj" w:id="6"/>
      <w:bookmarkEnd w:id="6"/>
      <w:r w:rsidDel="00000000" w:rsidR="00000000" w:rsidRPr="00000000">
        <w:rPr>
          <w:b w:val="1"/>
          <w:rtl w:val="0"/>
        </w:rPr>
        <w:t xml:space="preserve">Suggested Uses</w:t>
      </w:r>
    </w:p>
    <w:p w:rsidR="00000000" w:rsidDel="00000000" w:rsidP="00000000" w:rsidRDefault="00000000" w:rsidRPr="00000000" w14:paraId="00000037">
      <w:pPr>
        <w:numPr>
          <w:ilvl w:val="0"/>
          <w:numId w:val="5"/>
        </w:numPr>
        <w:ind w:left="720" w:hanging="360"/>
        <w:rPr>
          <w:u w:val="none"/>
        </w:rPr>
      </w:pPr>
      <w:r w:rsidDel="00000000" w:rsidR="00000000" w:rsidRPr="00000000">
        <w:rPr>
          <w:rtl w:val="0"/>
        </w:rPr>
        <w:t xml:space="preserve">Set pieces that can be batched/instanced containing/requiring high level of detail</w:t>
      </w:r>
    </w:p>
    <w:p w:rsidR="00000000" w:rsidDel="00000000" w:rsidP="00000000" w:rsidRDefault="00000000" w:rsidRPr="00000000" w14:paraId="00000038">
      <w:pPr>
        <w:numPr>
          <w:ilvl w:val="1"/>
          <w:numId w:val="5"/>
        </w:numPr>
        <w:ind w:left="1440" w:hanging="360"/>
        <w:rPr>
          <w:u w:val="none"/>
        </w:rPr>
      </w:pPr>
      <w:r w:rsidDel="00000000" w:rsidR="00000000" w:rsidRPr="00000000">
        <w:rPr>
          <w:rtl w:val="0"/>
        </w:rPr>
        <w:t xml:space="preserve">Large rocks/cliffs</w:t>
      </w:r>
    </w:p>
    <w:p w:rsidR="00000000" w:rsidDel="00000000" w:rsidP="00000000" w:rsidRDefault="00000000" w:rsidRPr="00000000" w14:paraId="00000039">
      <w:pPr>
        <w:numPr>
          <w:ilvl w:val="1"/>
          <w:numId w:val="5"/>
        </w:numPr>
        <w:ind w:left="1440" w:hanging="360"/>
        <w:rPr>
          <w:u w:val="none"/>
        </w:rPr>
      </w:pPr>
      <w:r w:rsidDel="00000000" w:rsidR="00000000" w:rsidRPr="00000000">
        <w:rPr>
          <w:rtl w:val="0"/>
        </w:rPr>
        <w:t xml:space="preserve">Trims/frames (separate from wall pieces that would stay lower tri counts)</w:t>
      </w:r>
    </w:p>
    <w:p w:rsidR="00000000" w:rsidDel="00000000" w:rsidP="00000000" w:rsidRDefault="00000000" w:rsidRPr="00000000" w14:paraId="0000003A">
      <w:pPr>
        <w:numPr>
          <w:ilvl w:val="1"/>
          <w:numId w:val="5"/>
        </w:numPr>
        <w:ind w:left="1440" w:hanging="360"/>
        <w:rPr>
          <w:u w:val="none"/>
        </w:rPr>
      </w:pPr>
      <w:r w:rsidDel="00000000" w:rsidR="00000000" w:rsidRPr="00000000">
        <w:rPr>
          <w:rtl w:val="0"/>
        </w:rPr>
        <w:t xml:space="preserve">Modular sets requiring high levels of detail (greebly walls)</w:t>
      </w:r>
    </w:p>
    <w:p w:rsidR="00000000" w:rsidDel="00000000" w:rsidP="00000000" w:rsidRDefault="00000000" w:rsidRPr="00000000" w14:paraId="0000003B">
      <w:pPr>
        <w:numPr>
          <w:ilvl w:val="0"/>
          <w:numId w:val="5"/>
        </w:numPr>
        <w:ind w:left="720" w:hanging="360"/>
        <w:rPr>
          <w:u w:val="none"/>
        </w:rPr>
      </w:pPr>
      <w:r w:rsidDel="00000000" w:rsidR="00000000" w:rsidRPr="00000000">
        <w:rPr>
          <w:rtl w:val="0"/>
        </w:rPr>
        <w:t xml:space="preserve">Hero pieces</w:t>
      </w:r>
    </w:p>
    <w:p w:rsidR="00000000" w:rsidDel="00000000" w:rsidP="00000000" w:rsidRDefault="00000000" w:rsidRPr="00000000" w14:paraId="0000003C">
      <w:pPr>
        <w:numPr>
          <w:ilvl w:val="1"/>
          <w:numId w:val="5"/>
        </w:numPr>
        <w:ind w:left="1440" w:hanging="360"/>
        <w:rPr>
          <w:u w:val="none"/>
        </w:rPr>
      </w:pPr>
      <w:r w:rsidDel="00000000" w:rsidR="00000000" w:rsidRPr="00000000">
        <w:rPr>
          <w:rtl w:val="0"/>
        </w:rPr>
        <w:t xml:space="preserve">High detailed single/or low use pieces that are story focal points or otherwise need to be large tri counts that do not need any vertex shading/deformation.</w:t>
      </w:r>
    </w:p>
    <w:p w:rsidR="00000000" w:rsidDel="00000000" w:rsidP="00000000" w:rsidRDefault="00000000" w:rsidRPr="00000000" w14:paraId="0000003D">
      <w:pPr>
        <w:pStyle w:val="Heading2"/>
        <w:rPr>
          <w:b w:val="1"/>
        </w:rPr>
      </w:pPr>
      <w:bookmarkStart w:colFirst="0" w:colLast="0" w:name="_f9naf6234afd" w:id="7"/>
      <w:bookmarkEnd w:id="7"/>
      <w:r w:rsidDel="00000000" w:rsidR="00000000" w:rsidRPr="00000000">
        <w:rPr>
          <w:b w:val="1"/>
          <w:rtl w:val="0"/>
        </w:rPr>
        <w:t xml:space="preserve">Impractical Uses</w:t>
      </w:r>
    </w:p>
    <w:p w:rsidR="00000000" w:rsidDel="00000000" w:rsidP="00000000" w:rsidRDefault="00000000" w:rsidRPr="00000000" w14:paraId="0000003E">
      <w:pPr>
        <w:numPr>
          <w:ilvl w:val="0"/>
          <w:numId w:val="11"/>
        </w:numPr>
        <w:ind w:left="720" w:hanging="360"/>
        <w:rPr>
          <w:u w:val="none"/>
        </w:rPr>
      </w:pPr>
      <w:r w:rsidDel="00000000" w:rsidR="00000000" w:rsidRPr="00000000">
        <w:rPr>
          <w:rtl w:val="0"/>
        </w:rPr>
        <w:t xml:space="preserve">Unique set pieces that are not hero and are not instanced heavily.</w:t>
      </w:r>
    </w:p>
    <w:p w:rsidR="00000000" w:rsidDel="00000000" w:rsidP="00000000" w:rsidRDefault="00000000" w:rsidRPr="00000000" w14:paraId="0000003F">
      <w:pPr>
        <w:numPr>
          <w:ilvl w:val="0"/>
          <w:numId w:val="11"/>
        </w:numPr>
        <w:ind w:left="720" w:hanging="360"/>
        <w:rPr>
          <w:u w:val="none"/>
        </w:rPr>
      </w:pPr>
      <w:r w:rsidDel="00000000" w:rsidR="00000000" w:rsidRPr="00000000">
        <w:rPr>
          <w:rtl w:val="0"/>
        </w:rPr>
        <w:t xml:space="preserve">Organic matter</w:t>
      </w:r>
    </w:p>
    <w:p w:rsidR="00000000" w:rsidDel="00000000" w:rsidP="00000000" w:rsidRDefault="00000000" w:rsidRPr="00000000" w14:paraId="00000040">
      <w:pPr>
        <w:numPr>
          <w:ilvl w:val="1"/>
          <w:numId w:val="11"/>
        </w:numPr>
        <w:ind w:left="1440" w:hanging="360"/>
        <w:rPr>
          <w:u w:val="none"/>
        </w:rPr>
      </w:pPr>
      <w:r w:rsidDel="00000000" w:rsidR="00000000" w:rsidRPr="00000000">
        <w:rPr>
          <w:rtl w:val="0"/>
        </w:rPr>
        <w:t xml:space="preserve">Plants, grass, leaves (non-WPO geo grass may be exception)</w:t>
      </w:r>
    </w:p>
    <w:p w:rsidR="00000000" w:rsidDel="00000000" w:rsidP="00000000" w:rsidRDefault="00000000" w:rsidRPr="00000000" w14:paraId="00000041">
      <w:pPr>
        <w:numPr>
          <w:ilvl w:val="2"/>
          <w:numId w:val="11"/>
        </w:numPr>
        <w:ind w:left="2160" w:hanging="360"/>
        <w:rPr>
          <w:u w:val="none"/>
        </w:rPr>
      </w:pPr>
      <w:r w:rsidDel="00000000" w:rsidR="00000000" w:rsidRPr="00000000">
        <w:rPr>
          <w:rtl w:val="0"/>
        </w:rPr>
        <w:t xml:space="preserve">Trunks excluded</w:t>
      </w:r>
    </w:p>
    <w:p w:rsidR="00000000" w:rsidDel="00000000" w:rsidP="00000000" w:rsidRDefault="00000000" w:rsidRPr="00000000" w14:paraId="00000042">
      <w:pPr>
        <w:numPr>
          <w:ilvl w:val="2"/>
          <w:numId w:val="11"/>
        </w:numPr>
        <w:ind w:left="2160" w:hanging="360"/>
        <w:rPr>
          <w:u w:val="none"/>
        </w:rPr>
      </w:pPr>
      <w:r w:rsidDel="00000000" w:rsidR="00000000" w:rsidRPr="00000000">
        <w:rPr>
          <w:rtl w:val="0"/>
        </w:rPr>
        <w:t xml:space="preserve">Single layer like ivy/vines may work in some circumstances.</w:t>
      </w:r>
    </w:p>
    <w:p w:rsidR="00000000" w:rsidDel="00000000" w:rsidP="00000000" w:rsidRDefault="00000000" w:rsidRPr="00000000" w14:paraId="00000043">
      <w:pPr>
        <w:numPr>
          <w:ilvl w:val="0"/>
          <w:numId w:val="11"/>
        </w:numPr>
        <w:ind w:left="720" w:hanging="360"/>
        <w:rPr>
          <w:u w:val="none"/>
        </w:rPr>
      </w:pPr>
      <w:r w:rsidDel="00000000" w:rsidR="00000000" w:rsidRPr="00000000">
        <w:rPr>
          <w:rtl w:val="0"/>
        </w:rPr>
        <w:t xml:space="preserve">Set pieces that can hit quality without high tri counts</w:t>
      </w:r>
    </w:p>
    <w:p w:rsidR="00000000" w:rsidDel="00000000" w:rsidP="00000000" w:rsidRDefault="00000000" w:rsidRPr="00000000" w14:paraId="00000044">
      <w:pPr>
        <w:numPr>
          <w:ilvl w:val="0"/>
          <w:numId w:val="11"/>
        </w:numPr>
        <w:ind w:left="720" w:hanging="360"/>
        <w:rPr>
          <w:u w:val="none"/>
        </w:rPr>
      </w:pPr>
      <w:r w:rsidDel="00000000" w:rsidR="00000000" w:rsidRPr="00000000">
        <w:rPr>
          <w:rtl w:val="0"/>
        </w:rPr>
        <w:t xml:space="preserve">Meshes with separate layering, thin surfaces or holes</w:t>
      </w:r>
    </w:p>
    <w:p w:rsidR="00000000" w:rsidDel="00000000" w:rsidP="00000000" w:rsidRDefault="00000000" w:rsidRPr="00000000" w14:paraId="00000045">
      <w:pPr>
        <w:numPr>
          <w:ilvl w:val="1"/>
          <w:numId w:val="11"/>
        </w:numPr>
        <w:ind w:left="1440" w:hanging="360"/>
        <w:rPr>
          <w:u w:val="none"/>
        </w:rPr>
      </w:pPr>
      <w:r w:rsidDel="00000000" w:rsidR="00000000" w:rsidRPr="00000000">
        <w:rPr>
          <w:rtl w:val="0"/>
        </w:rPr>
        <w:t xml:space="preserve">Set pieces with physical space/holes (such as a grate).</w:t>
      </w:r>
    </w:p>
    <w:p w:rsidR="00000000" w:rsidDel="00000000" w:rsidP="00000000" w:rsidRDefault="00000000" w:rsidRPr="00000000" w14:paraId="00000046">
      <w:pPr>
        <w:numPr>
          <w:ilvl w:val="1"/>
          <w:numId w:val="11"/>
        </w:numPr>
        <w:ind w:left="1440" w:hanging="360"/>
        <w:rPr>
          <w:u w:val="none"/>
        </w:rPr>
      </w:pPr>
      <w:r w:rsidDel="00000000" w:rsidR="00000000" w:rsidRPr="00000000">
        <w:rPr>
          <w:rtl w:val="0"/>
        </w:rPr>
        <w:t xml:space="preserve">Leaves or forest canopies in a tree (fully modeled out).</w:t>
      </w:r>
    </w:p>
    <w:p w:rsidR="00000000" w:rsidDel="00000000" w:rsidP="00000000" w:rsidRDefault="00000000" w:rsidRPr="00000000" w14:paraId="00000047">
      <w:pPr>
        <w:numPr>
          <w:ilvl w:val="0"/>
          <w:numId w:val="11"/>
        </w:numPr>
        <w:ind w:left="720" w:hanging="360"/>
        <w:rPr>
          <w:u w:val="none"/>
        </w:rPr>
      </w:pPr>
      <w:r w:rsidDel="00000000" w:rsidR="00000000" w:rsidRPr="00000000">
        <w:rPr>
          <w:rtl w:val="0"/>
        </w:rPr>
        <w:t xml:space="preserve">Overlapping ground scatter</w:t>
      </w:r>
    </w:p>
    <w:p w:rsidR="00000000" w:rsidDel="00000000" w:rsidP="00000000" w:rsidRDefault="00000000" w:rsidRPr="00000000" w14:paraId="00000048">
      <w:pPr>
        <w:numPr>
          <w:ilvl w:val="1"/>
          <w:numId w:val="11"/>
        </w:numPr>
        <w:ind w:left="1440" w:hanging="360"/>
        <w:rPr>
          <w:u w:val="none"/>
        </w:rPr>
      </w:pPr>
      <w:r w:rsidDel="00000000" w:rsidR="00000000" w:rsidRPr="00000000">
        <w:rPr>
          <w:rtl w:val="0"/>
        </w:rPr>
        <w:t xml:space="preserve">Similar to above, any stacking/layering/overlapping of nanite meshes can cause performance issues.</w:t>
      </w:r>
      <w:r w:rsidDel="00000000" w:rsidR="00000000" w:rsidRPr="00000000">
        <w:rPr>
          <w:rtl w:val="0"/>
        </w:rPr>
      </w:r>
    </w:p>
    <w:p w:rsidR="00000000" w:rsidDel="00000000" w:rsidP="00000000" w:rsidRDefault="00000000" w:rsidRPr="00000000" w14:paraId="00000049">
      <w:pPr>
        <w:pStyle w:val="Heading2"/>
        <w:rPr>
          <w:b w:val="1"/>
        </w:rPr>
      </w:pPr>
      <w:bookmarkStart w:colFirst="0" w:colLast="0" w:name="_ta6kpvoy6yev" w:id="8"/>
      <w:bookmarkEnd w:id="8"/>
      <w:r w:rsidDel="00000000" w:rsidR="00000000" w:rsidRPr="00000000">
        <w:rPr>
          <w:b w:val="1"/>
          <w:rtl w:val="0"/>
        </w:rPr>
        <w:t xml:space="preserve">Gotchas</w:t>
      </w:r>
    </w:p>
    <w:p w:rsidR="00000000" w:rsidDel="00000000" w:rsidP="00000000" w:rsidRDefault="00000000" w:rsidRPr="00000000" w14:paraId="0000004A">
      <w:pPr>
        <w:numPr>
          <w:ilvl w:val="0"/>
          <w:numId w:val="1"/>
        </w:numPr>
        <w:ind w:left="720" w:hanging="360"/>
        <w:rPr>
          <w:u w:val="none"/>
        </w:rPr>
      </w:pPr>
      <w:r w:rsidDel="00000000" w:rsidR="00000000" w:rsidRPr="00000000">
        <w:rPr>
          <w:rtl w:val="0"/>
        </w:rPr>
        <w:t xml:space="preserve">File I/O bound, since geometry is streaming in and out.</w:t>
      </w:r>
    </w:p>
    <w:p w:rsidR="00000000" w:rsidDel="00000000" w:rsidP="00000000" w:rsidRDefault="00000000" w:rsidRPr="00000000" w14:paraId="0000004B">
      <w:pPr>
        <w:numPr>
          <w:ilvl w:val="1"/>
          <w:numId w:val="1"/>
        </w:numPr>
        <w:ind w:left="1440" w:hanging="360"/>
        <w:rPr>
          <w:u w:val="none"/>
        </w:rPr>
      </w:pPr>
      <w:r w:rsidDel="00000000" w:rsidR="00000000" w:rsidRPr="00000000">
        <w:rPr>
          <w:rtl w:val="0"/>
        </w:rPr>
        <w:t xml:space="preserve">SSD hardware may be an outright requirement for Nanite to work.</w:t>
      </w:r>
    </w:p>
    <w:p w:rsidR="00000000" w:rsidDel="00000000" w:rsidP="00000000" w:rsidRDefault="00000000" w:rsidRPr="00000000" w14:paraId="0000004C">
      <w:pPr>
        <w:numPr>
          <w:ilvl w:val="1"/>
          <w:numId w:val="1"/>
        </w:numPr>
        <w:ind w:left="1440" w:hanging="360"/>
        <w:rPr>
          <w:u w:val="none"/>
        </w:rPr>
      </w:pPr>
      <w:r w:rsidDel="00000000" w:rsidR="00000000" w:rsidRPr="00000000">
        <w:rPr>
          <w:rtl w:val="0"/>
        </w:rPr>
        <w:t xml:space="preserve">See Case Study #2 - Hardware Configuration #2 results for more.</w:t>
      </w:r>
    </w:p>
    <w:p w:rsidR="00000000" w:rsidDel="00000000" w:rsidP="00000000" w:rsidRDefault="00000000" w:rsidRPr="00000000" w14:paraId="0000004D">
      <w:pPr>
        <w:numPr>
          <w:ilvl w:val="0"/>
          <w:numId w:val="1"/>
        </w:numPr>
        <w:ind w:left="720" w:hanging="360"/>
        <w:rPr>
          <w:u w:val="none"/>
        </w:rPr>
      </w:pPr>
      <w:r w:rsidDel="00000000" w:rsidR="00000000" w:rsidRPr="00000000">
        <w:rPr>
          <w:rtl w:val="0"/>
        </w:rPr>
        <w:t xml:space="preserve">Disk size</w:t>
      </w:r>
    </w:p>
    <w:p w:rsidR="00000000" w:rsidDel="00000000" w:rsidP="00000000" w:rsidRDefault="00000000" w:rsidRPr="00000000" w14:paraId="0000004E">
      <w:pPr>
        <w:numPr>
          <w:ilvl w:val="1"/>
          <w:numId w:val="1"/>
        </w:numPr>
        <w:ind w:left="1440" w:hanging="360"/>
        <w:rPr>
          <w:u w:val="none"/>
        </w:rPr>
      </w:pPr>
      <w:r w:rsidDel="00000000" w:rsidR="00000000" w:rsidRPr="00000000">
        <w:rPr>
          <w:rtl w:val="0"/>
        </w:rPr>
        <w:t xml:space="preserve">Nanite does compress mesh, but may not be ideal in all cases.</w:t>
      </w:r>
    </w:p>
    <w:p w:rsidR="00000000" w:rsidDel="00000000" w:rsidP="00000000" w:rsidRDefault="00000000" w:rsidRPr="00000000" w14:paraId="0000004F">
      <w:pPr>
        <w:numPr>
          <w:ilvl w:val="0"/>
          <w:numId w:val="1"/>
        </w:numPr>
        <w:ind w:left="720" w:hanging="360"/>
        <w:rPr>
          <w:u w:val="none"/>
        </w:rPr>
      </w:pPr>
      <w:r w:rsidDel="00000000" w:rsidR="00000000" w:rsidRPr="00000000">
        <w:rPr>
          <w:rtl w:val="0"/>
        </w:rPr>
        <w:t xml:space="preserve">Nanite instances are capped at 2 million when used within ISM/HISM.</w:t>
      </w:r>
    </w:p>
    <w:p w:rsidR="00000000" w:rsidDel="00000000" w:rsidP="00000000" w:rsidRDefault="00000000" w:rsidRPr="00000000" w14:paraId="00000050">
      <w:pPr>
        <w:numPr>
          <w:ilvl w:val="0"/>
          <w:numId w:val="1"/>
        </w:numPr>
        <w:ind w:left="720" w:hanging="360"/>
        <w:rPr>
          <w:u w:val="none"/>
        </w:rPr>
      </w:pPr>
      <w:r w:rsidDel="00000000" w:rsidR="00000000" w:rsidRPr="00000000">
        <w:rPr>
          <w:rtl w:val="0"/>
        </w:rPr>
        <w:t xml:space="preserve">Lightmass baking, raytracing, per-poly collision all  use the proxy mesh, not nanite mesh.</w:t>
      </w:r>
    </w:p>
    <w:p w:rsidR="00000000" w:rsidDel="00000000" w:rsidP="00000000" w:rsidRDefault="00000000" w:rsidRPr="00000000" w14:paraId="00000051">
      <w:pPr>
        <w:numPr>
          <w:ilvl w:val="0"/>
          <w:numId w:val="1"/>
        </w:numPr>
        <w:ind w:left="720" w:hanging="360"/>
        <w:rPr>
          <w:u w:val="none"/>
        </w:rPr>
      </w:pPr>
      <w:r w:rsidDel="00000000" w:rsidR="00000000" w:rsidRPr="00000000">
        <w:rPr>
          <w:rtl w:val="0"/>
        </w:rPr>
        <w:t xml:space="preserve">Nanite occlusion/culling is its own pass, that is subject to performance degradation as a result of nanite overdraw. Stacking/layering would appear to follow similar rules to translucency overdraw.</w:t>
      </w:r>
    </w:p>
    <w:p w:rsidR="00000000" w:rsidDel="00000000" w:rsidP="00000000" w:rsidRDefault="00000000" w:rsidRPr="00000000" w14:paraId="00000052">
      <w:pPr>
        <w:numPr>
          <w:ilvl w:val="0"/>
          <w:numId w:val="1"/>
        </w:numPr>
        <w:ind w:left="720" w:hanging="360"/>
        <w:rPr>
          <w:u w:val="none"/>
        </w:rPr>
      </w:pPr>
      <w:r w:rsidDel="00000000" w:rsidR="00000000" w:rsidRPr="00000000">
        <w:rPr>
          <w:rtl w:val="0"/>
        </w:rPr>
        <w:t xml:space="preserve">Screen percentage does impact Nanite transitions and performance. Larger resolutions keep more detail longer. 1080p vs. 2160p appears to be a near linear 2x performance cost as well as a direct multiplier of screen primitives.</w:t>
      </w:r>
    </w:p>
    <w:p w:rsidR="00000000" w:rsidDel="00000000" w:rsidP="00000000" w:rsidRDefault="00000000" w:rsidRPr="00000000" w14:paraId="00000053">
      <w:pPr>
        <w:pStyle w:val="Heading1"/>
        <w:rPr/>
      </w:pPr>
      <w:bookmarkStart w:colFirst="0" w:colLast="0" w:name="_p649e6ib4dep" w:id="9"/>
      <w:bookmarkEnd w:id="9"/>
      <w:r w:rsidDel="00000000" w:rsidR="00000000" w:rsidRPr="00000000">
        <w:rPr>
          <w:rtl w:val="0"/>
        </w:rPr>
        <w:t xml:space="preserve">Technical Description (“How it works”)</w:t>
      </w:r>
    </w:p>
    <w:p w:rsidR="00000000" w:rsidDel="00000000" w:rsidP="00000000" w:rsidRDefault="00000000" w:rsidRPr="00000000" w14:paraId="00000054">
      <w:pPr>
        <w:rPr/>
      </w:pPr>
      <w:r w:rsidDel="00000000" w:rsidR="00000000" w:rsidRPr="00000000">
        <w:rPr>
          <w:rtl w:val="0"/>
        </w:rPr>
        <w:t xml:space="preserve">Full technical explanation: </w:t>
      </w:r>
      <w:hyperlink r:id="rId7">
        <w:r w:rsidDel="00000000" w:rsidR="00000000" w:rsidRPr="00000000">
          <w:rPr>
            <w:color w:val="1155cc"/>
            <w:u w:val="single"/>
            <w:rtl w:val="0"/>
          </w:rPr>
          <w:t xml:space="preserve">http://advances.realtimerendering.com/s2021/Karis_Nanite_SIGGRAPH_Advances_2021_final.pdf</w:t>
        </w:r>
      </w:hyperlink>
      <w:r w:rsidDel="00000000" w:rsidR="00000000" w:rsidRPr="00000000">
        <w:rPr>
          <w:rtl w:val="0"/>
        </w:rPr>
      </w:r>
    </w:p>
    <w:p w:rsidR="00000000" w:rsidDel="00000000" w:rsidP="00000000" w:rsidRDefault="00000000" w:rsidRPr="00000000" w14:paraId="00000055">
      <w:pPr>
        <w:pStyle w:val="Heading3"/>
        <w:rPr>
          <w:b w:val="1"/>
        </w:rPr>
      </w:pPr>
      <w:bookmarkStart w:colFirst="0" w:colLast="0" w:name="_daj5lqbqtagm" w:id="10"/>
      <w:bookmarkEnd w:id="10"/>
      <w:r w:rsidDel="00000000" w:rsidR="00000000" w:rsidRPr="00000000">
        <w:rPr>
          <w:b w:val="1"/>
          <w:rtl w:val="0"/>
        </w:rPr>
        <w:t xml:space="preserve">Import Time</w:t>
      </w:r>
    </w:p>
    <w:p w:rsidR="00000000" w:rsidDel="00000000" w:rsidP="00000000" w:rsidRDefault="00000000" w:rsidRPr="00000000" w14:paraId="00000056">
      <w:pPr>
        <w:numPr>
          <w:ilvl w:val="0"/>
          <w:numId w:val="6"/>
        </w:numPr>
        <w:ind w:left="720" w:hanging="360"/>
        <w:rPr>
          <w:u w:val="none"/>
        </w:rPr>
      </w:pPr>
      <w:r w:rsidDel="00000000" w:rsidR="00000000" w:rsidRPr="00000000">
        <w:rPr>
          <w:rtl w:val="0"/>
        </w:rPr>
        <w:t xml:space="preserve">Geometry is divided into clusters by groups of N (usually 128) triangles.</w:t>
      </w:r>
    </w:p>
    <w:p w:rsidR="00000000" w:rsidDel="00000000" w:rsidP="00000000" w:rsidRDefault="00000000" w:rsidRPr="00000000" w14:paraId="00000057">
      <w:pPr>
        <w:numPr>
          <w:ilvl w:val="1"/>
          <w:numId w:val="6"/>
        </w:numPr>
        <w:ind w:left="1440" w:hanging="360"/>
        <w:rPr>
          <w:u w:val="none"/>
        </w:rPr>
      </w:pPr>
      <w:r w:rsidDel="00000000" w:rsidR="00000000" w:rsidRPr="00000000">
        <w:rPr>
          <w:rtl w:val="0"/>
        </w:rPr>
        <w:t xml:space="preserve">Cluster groups have their own bounds for occlusion/culling/depth at runtime.</w:t>
      </w:r>
    </w:p>
    <w:p w:rsidR="00000000" w:rsidDel="00000000" w:rsidP="00000000" w:rsidRDefault="00000000" w:rsidRPr="00000000" w14:paraId="00000058">
      <w:pPr>
        <w:numPr>
          <w:ilvl w:val="0"/>
          <w:numId w:val="6"/>
        </w:numPr>
        <w:ind w:left="720" w:hanging="360"/>
        <w:rPr>
          <w:u w:val="none"/>
        </w:rPr>
      </w:pPr>
      <w:r w:rsidDel="00000000" w:rsidR="00000000" w:rsidRPr="00000000">
        <w:rPr>
          <w:rtl w:val="0"/>
        </w:rPr>
        <w:t xml:space="preserve">Clusters are grouped to clean shared boundaries.</w:t>
      </w:r>
    </w:p>
    <w:p w:rsidR="00000000" w:rsidDel="00000000" w:rsidP="00000000" w:rsidRDefault="00000000" w:rsidRPr="00000000" w14:paraId="00000059">
      <w:pPr>
        <w:numPr>
          <w:ilvl w:val="0"/>
          <w:numId w:val="6"/>
        </w:numPr>
        <w:ind w:left="720" w:hanging="360"/>
        <w:rPr>
          <w:u w:val="none"/>
        </w:rPr>
      </w:pPr>
      <w:r w:rsidDel="00000000" w:rsidR="00000000" w:rsidRPr="00000000">
        <w:rPr>
          <w:rtl w:val="0"/>
        </w:rPr>
        <w:t xml:space="preserve">Clusters are simplified by 50% of triangles.</w:t>
      </w:r>
    </w:p>
    <w:p w:rsidR="00000000" w:rsidDel="00000000" w:rsidP="00000000" w:rsidRDefault="00000000" w:rsidRPr="00000000" w14:paraId="0000005A">
      <w:pPr>
        <w:numPr>
          <w:ilvl w:val="0"/>
          <w:numId w:val="6"/>
        </w:numPr>
        <w:ind w:left="720" w:hanging="360"/>
        <w:rPr>
          <w:u w:val="none"/>
        </w:rPr>
      </w:pPr>
      <w:r w:rsidDel="00000000" w:rsidR="00000000" w:rsidRPr="00000000">
        <w:rPr>
          <w:rtl w:val="0"/>
        </w:rPr>
        <w:t xml:space="preserve">Split out that list of clusters and rinse-repeat with a new 50% drop each time. (LOD generation).</w:t>
      </w:r>
    </w:p>
    <w:p w:rsidR="00000000" w:rsidDel="00000000" w:rsidP="00000000" w:rsidRDefault="00000000" w:rsidRPr="00000000" w14:paraId="0000005B">
      <w:pPr>
        <w:pStyle w:val="Heading3"/>
        <w:rPr>
          <w:b w:val="1"/>
        </w:rPr>
      </w:pPr>
      <w:bookmarkStart w:colFirst="0" w:colLast="0" w:name="_1tquqgtvn0sw" w:id="11"/>
      <w:bookmarkEnd w:id="11"/>
      <w:r w:rsidDel="00000000" w:rsidR="00000000" w:rsidRPr="00000000">
        <w:rPr>
          <w:b w:val="1"/>
          <w:rtl w:val="0"/>
        </w:rPr>
        <w:t xml:space="preserve">Runtime Render Pipeline</w:t>
      </w:r>
    </w:p>
    <w:p w:rsidR="00000000" w:rsidDel="00000000" w:rsidP="00000000" w:rsidRDefault="00000000" w:rsidRPr="00000000" w14:paraId="0000005C">
      <w:pPr>
        <w:numPr>
          <w:ilvl w:val="0"/>
          <w:numId w:val="10"/>
        </w:numPr>
        <w:ind w:left="720" w:hanging="360"/>
        <w:rPr>
          <w:u w:val="none"/>
        </w:rPr>
      </w:pPr>
      <w:r w:rsidDel="00000000" w:rsidR="00000000" w:rsidRPr="00000000">
        <w:rPr>
          <w:rtl w:val="0"/>
        </w:rPr>
        <w:t xml:space="preserve">Two-pass Occlusion/Depth (Called CullRasterize)</w:t>
      </w:r>
    </w:p>
    <w:p w:rsidR="00000000" w:rsidDel="00000000" w:rsidP="00000000" w:rsidRDefault="00000000" w:rsidRPr="00000000" w14:paraId="0000005D">
      <w:pPr>
        <w:numPr>
          <w:ilvl w:val="1"/>
          <w:numId w:val="10"/>
        </w:numPr>
        <w:ind w:left="1440" w:hanging="360"/>
        <w:rPr>
          <w:u w:val="none"/>
        </w:rPr>
      </w:pPr>
      <w:r w:rsidDel="00000000" w:rsidR="00000000" w:rsidRPr="00000000">
        <w:rPr>
          <w:rtl w:val="0"/>
        </w:rPr>
        <w:t xml:space="preserve">Takes depth (HZB) from the previous frame to do basic frustum culling, LOD cluster swaps and occluded clusters.</w:t>
      </w:r>
    </w:p>
    <w:p w:rsidR="00000000" w:rsidDel="00000000" w:rsidP="00000000" w:rsidRDefault="00000000" w:rsidRPr="00000000" w14:paraId="0000005E">
      <w:pPr>
        <w:numPr>
          <w:ilvl w:val="1"/>
          <w:numId w:val="10"/>
        </w:numPr>
        <w:ind w:left="1440" w:hanging="360"/>
        <w:rPr>
          <w:u w:val="none"/>
        </w:rPr>
      </w:pPr>
      <w:r w:rsidDel="00000000" w:rsidR="00000000" w:rsidRPr="00000000">
        <w:rPr>
          <w:rtl w:val="0"/>
        </w:rPr>
        <w:t xml:space="preserve">Build new depth/HZB buffer, run 2nd pass to cleanup/render now visible regions.</w:t>
      </w:r>
    </w:p>
    <w:p w:rsidR="00000000" w:rsidDel="00000000" w:rsidP="00000000" w:rsidRDefault="00000000" w:rsidRPr="00000000" w14:paraId="0000005F">
      <w:pPr>
        <w:numPr>
          <w:ilvl w:val="1"/>
          <w:numId w:val="10"/>
        </w:numPr>
        <w:ind w:left="1440" w:hanging="360"/>
        <w:rPr>
          <w:u w:val="none"/>
        </w:rPr>
      </w:pPr>
      <w:r w:rsidDel="00000000" w:rsidR="00000000" w:rsidRPr="00000000">
        <w:rPr>
          <w:rtl w:val="0"/>
        </w:rPr>
        <w:t xml:space="preserve">Rasterize the end result.</w:t>
      </w:r>
    </w:p>
    <w:p w:rsidR="00000000" w:rsidDel="00000000" w:rsidP="00000000" w:rsidRDefault="00000000" w:rsidRPr="00000000" w14:paraId="00000060">
      <w:pPr>
        <w:numPr>
          <w:ilvl w:val="2"/>
          <w:numId w:val="10"/>
        </w:numPr>
        <w:ind w:left="2160" w:hanging="360"/>
        <w:rPr>
          <w:u w:val="none"/>
        </w:rPr>
      </w:pPr>
      <w:r w:rsidDel="00000000" w:rsidR="00000000" w:rsidRPr="00000000">
        <w:rPr>
          <w:rtl w:val="0"/>
        </w:rPr>
        <w:t xml:space="preserve">Hardware rasterization pass (large triangles)</w:t>
      </w:r>
    </w:p>
    <w:p w:rsidR="00000000" w:rsidDel="00000000" w:rsidP="00000000" w:rsidRDefault="00000000" w:rsidRPr="00000000" w14:paraId="00000061">
      <w:pPr>
        <w:numPr>
          <w:ilvl w:val="2"/>
          <w:numId w:val="10"/>
        </w:numPr>
        <w:ind w:left="2160" w:hanging="360"/>
        <w:rPr>
          <w:u w:val="none"/>
        </w:rPr>
      </w:pPr>
      <w:r w:rsidDel="00000000" w:rsidR="00000000" w:rsidRPr="00000000">
        <w:rPr>
          <w:rtl w:val="0"/>
        </w:rPr>
        <w:t xml:space="preserve">Software rasterization pass (small triangles)</w:t>
      </w:r>
    </w:p>
    <w:p w:rsidR="00000000" w:rsidDel="00000000" w:rsidP="00000000" w:rsidRDefault="00000000" w:rsidRPr="00000000" w14:paraId="00000062">
      <w:pPr>
        <w:numPr>
          <w:ilvl w:val="1"/>
          <w:numId w:val="10"/>
        </w:numPr>
        <w:ind w:left="1440" w:hanging="360"/>
        <w:rPr>
          <w:u w:val="none"/>
        </w:rPr>
      </w:pPr>
      <w:r w:rsidDel="00000000" w:rsidR="00000000" w:rsidRPr="00000000">
        <w:rPr>
          <w:rtl w:val="0"/>
        </w:rPr>
        <w:t xml:space="preserve">Visibility Buffer</w:t>
      </w:r>
    </w:p>
    <w:p w:rsidR="00000000" w:rsidDel="00000000" w:rsidP="00000000" w:rsidRDefault="00000000" w:rsidRPr="00000000" w14:paraId="00000063">
      <w:pPr>
        <w:numPr>
          <w:ilvl w:val="2"/>
          <w:numId w:val="10"/>
        </w:numPr>
        <w:ind w:left="2160" w:hanging="360"/>
        <w:rPr>
          <w:u w:val="none"/>
        </w:rPr>
      </w:pPr>
      <w:r w:rsidDel="00000000" w:rsidR="00000000" w:rsidRPr="00000000">
        <w:rPr>
          <w:rtl w:val="0"/>
        </w:rPr>
        <w:t xml:space="preserve">Packed scene texture that contains important rendering information:</w:t>
      </w:r>
    </w:p>
    <w:p w:rsidR="00000000" w:rsidDel="00000000" w:rsidP="00000000" w:rsidRDefault="00000000" w:rsidRPr="00000000" w14:paraId="00000064">
      <w:pPr>
        <w:numPr>
          <w:ilvl w:val="3"/>
          <w:numId w:val="10"/>
        </w:numPr>
        <w:ind w:left="2880" w:hanging="360"/>
        <w:rPr>
          <w:u w:val="none"/>
        </w:rPr>
      </w:pPr>
      <w:r w:rsidDel="00000000" w:rsidR="00000000" w:rsidRPr="00000000">
        <w:rPr>
          <w:rtl w:val="0"/>
        </w:rPr>
        <w:t xml:space="preserve">Triangle ID, Cluster ID, Depth</w:t>
      </w:r>
    </w:p>
    <w:p w:rsidR="00000000" w:rsidDel="00000000" w:rsidP="00000000" w:rsidRDefault="00000000" w:rsidRPr="00000000" w14:paraId="00000065">
      <w:pPr>
        <w:numPr>
          <w:ilvl w:val="0"/>
          <w:numId w:val="10"/>
        </w:numPr>
        <w:ind w:left="720" w:hanging="360"/>
        <w:rPr>
          <w:u w:val="none"/>
        </w:rPr>
      </w:pPr>
      <w:r w:rsidDel="00000000" w:rsidR="00000000" w:rsidRPr="00000000">
        <w:rPr>
          <w:rtl w:val="0"/>
        </w:rPr>
        <w:t xml:space="preserve">EmitDepthTargets</w:t>
      </w:r>
    </w:p>
    <w:p w:rsidR="00000000" w:rsidDel="00000000" w:rsidP="00000000" w:rsidRDefault="00000000" w:rsidRPr="00000000" w14:paraId="00000066">
      <w:pPr>
        <w:numPr>
          <w:ilvl w:val="1"/>
          <w:numId w:val="10"/>
        </w:numPr>
        <w:ind w:left="1440" w:hanging="360"/>
        <w:rPr>
          <w:u w:val="none"/>
        </w:rPr>
      </w:pPr>
      <w:r w:rsidDel="00000000" w:rsidR="00000000" w:rsidRPr="00000000">
        <w:rPr>
          <w:rtl w:val="0"/>
        </w:rPr>
        <w:t xml:space="preserve">Takes information from last pass and assembles the following outputs:</w:t>
      </w:r>
    </w:p>
    <w:p w:rsidR="00000000" w:rsidDel="00000000" w:rsidP="00000000" w:rsidRDefault="00000000" w:rsidRPr="00000000" w14:paraId="00000067">
      <w:pPr>
        <w:numPr>
          <w:ilvl w:val="2"/>
          <w:numId w:val="10"/>
        </w:numPr>
        <w:ind w:left="2160" w:hanging="360"/>
        <w:rPr>
          <w:u w:val="none"/>
        </w:rPr>
      </w:pPr>
      <w:r w:rsidDel="00000000" w:rsidR="00000000" w:rsidRPr="00000000">
        <w:rPr>
          <w:rtl w:val="0"/>
        </w:rPr>
        <w:t xml:space="preserve">Nanite motion vectors</w:t>
      </w:r>
    </w:p>
    <w:p w:rsidR="00000000" w:rsidDel="00000000" w:rsidP="00000000" w:rsidRDefault="00000000" w:rsidRPr="00000000" w14:paraId="00000068">
      <w:pPr>
        <w:numPr>
          <w:ilvl w:val="2"/>
          <w:numId w:val="10"/>
        </w:numPr>
        <w:ind w:left="2160" w:hanging="360"/>
        <w:rPr>
          <w:u w:val="none"/>
        </w:rPr>
      </w:pPr>
      <w:r w:rsidDel="00000000" w:rsidR="00000000" w:rsidRPr="00000000">
        <w:rPr>
          <w:rtl w:val="0"/>
        </w:rPr>
        <w:t xml:space="preserve">Scene depth</w:t>
      </w:r>
    </w:p>
    <w:p w:rsidR="00000000" w:rsidDel="00000000" w:rsidP="00000000" w:rsidRDefault="00000000" w:rsidRPr="00000000" w14:paraId="00000069">
      <w:pPr>
        <w:numPr>
          <w:ilvl w:val="2"/>
          <w:numId w:val="10"/>
        </w:numPr>
        <w:ind w:left="2160" w:hanging="360"/>
        <w:rPr>
          <w:u w:val="none"/>
        </w:rPr>
      </w:pPr>
      <w:r w:rsidDel="00000000" w:rsidR="00000000" w:rsidRPr="00000000">
        <w:rPr>
          <w:rtl w:val="0"/>
        </w:rPr>
        <w:t xml:space="preserve">Nanite mask (Mask of nanite meshes vs. non-nanite meshes)</w:t>
      </w:r>
    </w:p>
    <w:p w:rsidR="00000000" w:rsidDel="00000000" w:rsidP="00000000" w:rsidRDefault="00000000" w:rsidRPr="00000000" w14:paraId="0000006A">
      <w:pPr>
        <w:numPr>
          <w:ilvl w:val="2"/>
          <w:numId w:val="10"/>
        </w:numPr>
        <w:ind w:left="2160" w:hanging="360"/>
        <w:rPr>
          <w:b w:val="1"/>
        </w:rPr>
      </w:pPr>
      <w:r w:rsidDel="00000000" w:rsidR="00000000" w:rsidRPr="00000000">
        <w:rPr>
          <w:b w:val="1"/>
          <w:rtl w:val="0"/>
        </w:rPr>
        <w:t xml:space="preserve">Material mask</w:t>
      </w:r>
    </w:p>
    <w:p w:rsidR="00000000" w:rsidDel="00000000" w:rsidP="00000000" w:rsidRDefault="00000000" w:rsidRPr="00000000" w14:paraId="0000006B">
      <w:pPr>
        <w:numPr>
          <w:ilvl w:val="3"/>
          <w:numId w:val="10"/>
        </w:numPr>
        <w:ind w:left="2880" w:hanging="360"/>
        <w:rPr/>
      </w:pPr>
      <w:r w:rsidDel="00000000" w:rsidR="00000000" w:rsidRPr="00000000">
        <w:rPr>
          <w:rtl w:val="0"/>
        </w:rPr>
        <w:t xml:space="preserve">One of the major victories of Nanite is deferred materials. In nanite, material rendering is decoupled from all rendering passes, and instead assigned via a screen/scene texture by grayscale value and only iterated over once per material, instead of per-instance, per-material.</w:t>
      </w:r>
    </w:p>
    <w:p w:rsidR="00000000" w:rsidDel="00000000" w:rsidP="00000000" w:rsidRDefault="00000000" w:rsidRPr="00000000" w14:paraId="0000006C">
      <w:pPr>
        <w:numPr>
          <w:ilvl w:val="0"/>
          <w:numId w:val="10"/>
        </w:numPr>
        <w:ind w:left="720" w:hanging="360"/>
        <w:rPr>
          <w:u w:val="none"/>
        </w:rPr>
      </w:pPr>
      <w:r w:rsidDel="00000000" w:rsidR="00000000" w:rsidRPr="00000000">
        <w:rPr>
          <w:rtl w:val="0"/>
        </w:rPr>
        <w:t xml:space="preserve">Base Pass + Nanite BasePass (appears to happen in parallel)</w:t>
      </w:r>
    </w:p>
    <w:p w:rsidR="00000000" w:rsidDel="00000000" w:rsidP="00000000" w:rsidRDefault="00000000" w:rsidRPr="00000000" w14:paraId="0000006D">
      <w:pPr>
        <w:numPr>
          <w:ilvl w:val="1"/>
          <w:numId w:val="10"/>
        </w:numPr>
        <w:ind w:left="1440" w:hanging="360"/>
        <w:rPr>
          <w:u w:val="none"/>
        </w:rPr>
      </w:pPr>
      <w:r w:rsidDel="00000000" w:rsidR="00000000" w:rsidRPr="00000000">
        <w:rPr>
          <w:rtl w:val="0"/>
        </w:rPr>
        <w:t xml:space="preserve">ClassifyMaterials</w:t>
      </w:r>
    </w:p>
    <w:p w:rsidR="00000000" w:rsidDel="00000000" w:rsidP="00000000" w:rsidRDefault="00000000" w:rsidRPr="00000000" w14:paraId="0000006E">
      <w:pPr>
        <w:numPr>
          <w:ilvl w:val="2"/>
          <w:numId w:val="10"/>
        </w:numPr>
        <w:ind w:left="2160" w:hanging="360"/>
        <w:rPr>
          <w:u w:val="none"/>
        </w:rPr>
      </w:pPr>
      <w:r w:rsidDel="00000000" w:rsidR="00000000" w:rsidRPr="00000000">
        <w:rPr>
          <w:rtl w:val="0"/>
        </w:rPr>
        <w:t xml:space="preserve">Takes material mask and runs a fullscreen compute shader to create a fullscreen material ID assignment “texture’.</w:t>
      </w:r>
    </w:p>
    <w:p w:rsidR="00000000" w:rsidDel="00000000" w:rsidP="00000000" w:rsidRDefault="00000000" w:rsidRPr="00000000" w14:paraId="0000006F">
      <w:pPr>
        <w:numPr>
          <w:ilvl w:val="1"/>
          <w:numId w:val="10"/>
        </w:numPr>
        <w:ind w:left="1440" w:hanging="360"/>
        <w:rPr/>
      </w:pPr>
      <w:r w:rsidDel="00000000" w:rsidR="00000000" w:rsidRPr="00000000">
        <w:rPr>
          <w:rtl w:val="0"/>
        </w:rPr>
        <w:t xml:space="preserve">EmitGBuffer</w:t>
      </w:r>
    </w:p>
    <w:p w:rsidR="00000000" w:rsidDel="00000000" w:rsidP="00000000" w:rsidRDefault="00000000" w:rsidRPr="00000000" w14:paraId="00000070">
      <w:pPr>
        <w:numPr>
          <w:ilvl w:val="2"/>
          <w:numId w:val="10"/>
        </w:numPr>
        <w:ind w:left="2160" w:hanging="360"/>
        <w:rPr>
          <w:u w:val="none"/>
        </w:rPr>
      </w:pPr>
      <w:r w:rsidDel="00000000" w:rsidR="00000000" w:rsidRPr="00000000">
        <w:rPr>
          <w:rtl w:val="0"/>
        </w:rPr>
        <w:t xml:space="preserve">VisibilityBuffer is compared to the end result of ClassifyMaterials to render a draw call for each material ID PER FRAME (instead of per-mesh).</w:t>
      </w:r>
    </w:p>
    <w:p w:rsidR="00000000" w:rsidDel="00000000" w:rsidP="00000000" w:rsidRDefault="00000000" w:rsidRPr="00000000" w14:paraId="00000071">
      <w:pPr>
        <w:numPr>
          <w:ilvl w:val="2"/>
          <w:numId w:val="10"/>
        </w:numPr>
        <w:ind w:left="2160" w:hanging="360"/>
        <w:rPr>
          <w:u w:val="none"/>
        </w:rPr>
      </w:pPr>
      <w:r w:rsidDel="00000000" w:rsidR="00000000" w:rsidRPr="00000000">
        <w:rPr>
          <w:rtl w:val="0"/>
        </w:rPr>
        <w:t xml:space="preserve">Rendering of the GBuffer</w:t>
      </w:r>
    </w:p>
    <w:p w:rsidR="00000000" w:rsidDel="00000000" w:rsidP="00000000" w:rsidRDefault="00000000" w:rsidRPr="00000000" w14:paraId="00000072">
      <w:pPr>
        <w:numPr>
          <w:ilvl w:val="0"/>
          <w:numId w:val="10"/>
        </w:numPr>
        <w:ind w:left="720" w:hanging="360"/>
      </w:pPr>
      <w:r w:rsidDel="00000000" w:rsidR="00000000" w:rsidRPr="00000000">
        <w:rPr>
          <w:rtl w:val="0"/>
        </w:rPr>
        <w:t xml:space="preserve">Non-Nanite GPU passes occur: light grid, skyatmosphere, volumetricfog, post etc.</w:t>
      </w:r>
    </w:p>
    <w:p w:rsidR="00000000" w:rsidDel="00000000" w:rsidP="00000000" w:rsidRDefault="00000000" w:rsidRPr="00000000" w14:paraId="00000073">
      <w:pPr>
        <w:pStyle w:val="Heading1"/>
        <w:rPr/>
      </w:pPr>
      <w:bookmarkStart w:colFirst="0" w:colLast="0" w:name="_tmvsvr3wsfk5" w:id="12"/>
      <w:bookmarkEnd w:id="12"/>
      <w:r w:rsidDel="00000000" w:rsidR="00000000" w:rsidRPr="00000000">
        <w:rPr>
          <w:rtl w:val="0"/>
        </w:rPr>
        <w:t xml:space="preserve">Case Studies</w:t>
      </w:r>
    </w:p>
    <w:p w:rsidR="00000000" w:rsidDel="00000000" w:rsidP="00000000" w:rsidRDefault="00000000" w:rsidRPr="00000000" w14:paraId="00000074">
      <w:pPr>
        <w:pStyle w:val="Heading3"/>
        <w:rPr>
          <w:b w:val="1"/>
        </w:rPr>
      </w:pPr>
      <w:bookmarkStart w:colFirst="0" w:colLast="0" w:name="_hr2iakwsuecy" w:id="13"/>
      <w:bookmarkEnd w:id="13"/>
      <w:r w:rsidDel="00000000" w:rsidR="00000000" w:rsidRPr="00000000">
        <w:rPr>
          <w:b w:val="1"/>
          <w:rtl w:val="0"/>
        </w:rPr>
        <w:t xml:space="preserve">Case Study #1: Foliage AB Test</w:t>
      </w:r>
    </w:p>
    <w:p w:rsidR="00000000" w:rsidDel="00000000" w:rsidP="00000000" w:rsidRDefault="00000000" w:rsidRPr="00000000" w14:paraId="00000075">
      <w:pPr>
        <w:pStyle w:val="Heading4"/>
        <w:rPr>
          <w:b w:val="1"/>
        </w:rPr>
      </w:pPr>
      <w:bookmarkStart w:colFirst="0" w:colLast="0" w:name="_a8t2bbdcer8k" w:id="14"/>
      <w:bookmarkEnd w:id="14"/>
      <w:r w:rsidDel="00000000" w:rsidR="00000000" w:rsidRPr="00000000">
        <w:rPr>
          <w:b w:val="1"/>
          <w:rtl w:val="0"/>
        </w:rPr>
        <w:t xml:space="preserve">Introduction</w:t>
      </w:r>
    </w:p>
    <w:p w:rsidR="00000000" w:rsidDel="00000000" w:rsidP="00000000" w:rsidRDefault="00000000" w:rsidRPr="00000000" w14:paraId="00000076">
      <w:pPr>
        <w:rPr/>
      </w:pPr>
      <w:r w:rsidDel="00000000" w:rsidR="00000000" w:rsidRPr="00000000">
        <w:rPr>
          <w:rtl w:val="0"/>
        </w:rPr>
        <w:t xml:space="preserve">This case study seeks to answer the following questions:</w:t>
      </w:r>
    </w:p>
    <w:p w:rsidR="00000000" w:rsidDel="00000000" w:rsidP="00000000" w:rsidRDefault="00000000" w:rsidRPr="00000000" w14:paraId="00000077">
      <w:pPr>
        <w:numPr>
          <w:ilvl w:val="0"/>
          <w:numId w:val="13"/>
        </w:numPr>
        <w:ind w:left="720" w:hanging="360"/>
        <w:rPr>
          <w:u w:val="none"/>
        </w:rPr>
      </w:pPr>
      <w:r w:rsidDel="00000000" w:rsidR="00000000" w:rsidRPr="00000000">
        <w:rPr>
          <w:rtl w:val="0"/>
        </w:rPr>
        <w:t xml:space="preserve">How does Nanite work with Instanced Foliage (HISM)?</w:t>
      </w:r>
    </w:p>
    <w:p w:rsidR="00000000" w:rsidDel="00000000" w:rsidP="00000000" w:rsidRDefault="00000000" w:rsidRPr="00000000" w14:paraId="00000078">
      <w:pPr>
        <w:numPr>
          <w:ilvl w:val="1"/>
          <w:numId w:val="13"/>
        </w:numPr>
        <w:ind w:left="1440" w:hanging="360"/>
        <w:rPr>
          <w:b w:val="1"/>
        </w:rPr>
      </w:pPr>
      <w:r w:rsidDel="00000000" w:rsidR="00000000" w:rsidRPr="00000000">
        <w:rPr>
          <w:b w:val="1"/>
          <w:rtl w:val="0"/>
        </w:rPr>
        <w:t xml:space="preserve">Short Answer: </w:t>
      </w:r>
      <w:r w:rsidDel="00000000" w:rsidR="00000000" w:rsidRPr="00000000">
        <w:rPr>
          <w:rtl w:val="0"/>
        </w:rPr>
        <w:t xml:space="preserve">Same as just using a Static Mesh with that system with Nanite set to true.</w:t>
      </w:r>
    </w:p>
    <w:p w:rsidR="00000000" w:rsidDel="00000000" w:rsidP="00000000" w:rsidRDefault="00000000" w:rsidRPr="00000000" w14:paraId="00000079">
      <w:pPr>
        <w:numPr>
          <w:ilvl w:val="0"/>
          <w:numId w:val="13"/>
        </w:numPr>
        <w:ind w:left="720" w:hanging="360"/>
        <w:rPr>
          <w:u w:val="none"/>
        </w:rPr>
      </w:pPr>
      <w:r w:rsidDel="00000000" w:rsidR="00000000" w:rsidRPr="00000000">
        <w:rPr>
          <w:rtl w:val="0"/>
        </w:rPr>
        <w:t xml:space="preserve">How does Nanite used in foliage compare with traditional asset tri counts for the same mesh/instance count?</w:t>
      </w:r>
    </w:p>
    <w:p w:rsidR="00000000" w:rsidDel="00000000" w:rsidP="00000000" w:rsidRDefault="00000000" w:rsidRPr="00000000" w14:paraId="0000007A">
      <w:pPr>
        <w:numPr>
          <w:ilvl w:val="1"/>
          <w:numId w:val="13"/>
        </w:numPr>
        <w:ind w:left="1440" w:hanging="360"/>
        <w:rPr>
          <w:b w:val="1"/>
        </w:rPr>
      </w:pPr>
      <w:r w:rsidDel="00000000" w:rsidR="00000000" w:rsidRPr="00000000">
        <w:rPr>
          <w:b w:val="1"/>
          <w:rtl w:val="0"/>
        </w:rPr>
        <w:t xml:space="preserve">Short Answer: </w:t>
      </w:r>
      <w:r w:rsidDel="00000000" w:rsidR="00000000" w:rsidRPr="00000000">
        <w:rPr>
          <w:rtl w:val="0"/>
        </w:rPr>
        <w:t xml:space="preserve">Nanite performed about 2x better at ~200x triangle density in the source meshes. Nanite’s tri count-to-performance ratio will differ by hardware.</w:t>
      </w:r>
    </w:p>
    <w:p w:rsidR="00000000" w:rsidDel="00000000" w:rsidP="00000000" w:rsidRDefault="00000000" w:rsidRPr="00000000" w14:paraId="0000007B">
      <w:pPr>
        <w:rPr/>
      </w:pPr>
      <w:r w:rsidDel="00000000" w:rsidR="00000000" w:rsidRPr="00000000">
        <w:rPr>
          <w:rtl w:val="0"/>
        </w:rPr>
      </w:r>
    </w:p>
    <w:p w:rsidR="00000000" w:rsidDel="00000000" w:rsidP="00000000" w:rsidRDefault="00000000" w:rsidRPr="00000000" w14:paraId="0000007C">
      <w:pPr>
        <w:rPr/>
      </w:pPr>
      <w:r w:rsidDel="00000000" w:rsidR="00000000" w:rsidRPr="00000000">
        <w:rPr>
          <w:rtl w:val="0"/>
        </w:rPr>
        <w:t xml:space="preserve">Open landscape painted with ~200 million triangles worth of rocks (996k tris per rock). Rocks toggled between base setup (no LODs) (</w:t>
      </w:r>
      <w:r w:rsidDel="00000000" w:rsidR="00000000" w:rsidRPr="00000000">
        <w:rPr>
          <w:b w:val="1"/>
          <w:rtl w:val="0"/>
        </w:rPr>
        <w:t xml:space="preserve">Scenario A</w:t>
      </w:r>
      <w:r w:rsidDel="00000000" w:rsidR="00000000" w:rsidRPr="00000000">
        <w:rPr>
          <w:rtl w:val="0"/>
        </w:rPr>
        <w:t xml:space="preserve">), with 2 lower LOD’s (</w:t>
      </w:r>
      <w:r w:rsidDel="00000000" w:rsidR="00000000" w:rsidRPr="00000000">
        <w:rPr>
          <w:b w:val="1"/>
          <w:rtl w:val="0"/>
        </w:rPr>
        <w:t xml:space="preserve">Scenario B</w:t>
      </w:r>
      <w:r w:rsidDel="00000000" w:rsidR="00000000" w:rsidRPr="00000000">
        <w:rPr>
          <w:rtl w:val="0"/>
        </w:rPr>
        <w:t xml:space="preserve">), Nanite meshes (</w:t>
      </w:r>
      <w:r w:rsidDel="00000000" w:rsidR="00000000" w:rsidRPr="00000000">
        <w:rPr>
          <w:b w:val="1"/>
          <w:rtl w:val="0"/>
        </w:rPr>
        <w:t xml:space="preserve">Scenario C</w:t>
      </w:r>
      <w:r w:rsidDel="00000000" w:rsidR="00000000" w:rsidRPr="00000000">
        <w:rPr>
          <w:rtl w:val="0"/>
        </w:rPr>
        <w:t xml:space="preserve">), and practical setup with 2 lower LOD’s with the base mesh at a typical real-time tri count (15k) (</w:t>
      </w:r>
      <w:r w:rsidDel="00000000" w:rsidR="00000000" w:rsidRPr="00000000">
        <w:rPr>
          <w:b w:val="1"/>
          <w:rtl w:val="0"/>
        </w:rPr>
        <w:t xml:space="preserve">Scenario D</w:t>
      </w:r>
      <w:r w:rsidDel="00000000" w:rsidR="00000000" w:rsidRPr="00000000">
        <w:rPr>
          <w:rtl w:val="0"/>
        </w:rPr>
        <w:t xml:space="preserve">). The foliage tool in UE5 renders all instances as a hierarchical instanced static mesh (every instance is batched and does not occupy a draw call but can individually LOD and cull).</w:t>
      </w:r>
    </w:p>
    <w:p w:rsidR="00000000" w:rsidDel="00000000" w:rsidP="00000000" w:rsidRDefault="00000000" w:rsidRPr="00000000" w14:paraId="0000007D">
      <w:pPr>
        <w:rPr>
          <w:b w:val="1"/>
        </w:rPr>
      </w:pPr>
      <w:r w:rsidDel="00000000" w:rsidR="00000000" w:rsidRPr="00000000">
        <w:rPr>
          <w:rtl w:val="0"/>
        </w:rPr>
      </w:r>
    </w:p>
    <w:p w:rsidR="00000000" w:rsidDel="00000000" w:rsidP="00000000" w:rsidRDefault="00000000" w:rsidRPr="00000000" w14:paraId="0000007E">
      <w:pPr>
        <w:rPr/>
      </w:pPr>
      <w:r w:rsidDel="00000000" w:rsidR="00000000" w:rsidRPr="00000000">
        <w:rPr>
          <w:b w:val="1"/>
          <w:rtl w:val="0"/>
        </w:rPr>
        <w:t xml:space="preserve">Hardware: </w:t>
      </w:r>
      <w:r w:rsidDel="00000000" w:rsidR="00000000" w:rsidRPr="00000000">
        <w:rPr>
          <w:rtl w:val="0"/>
        </w:rPr>
        <w:t xml:space="preserve">Local PC, 3090 RTX (GPU) &amp; Intel Core</w:t>
      </w:r>
      <w:r w:rsidDel="00000000" w:rsidR="00000000" w:rsidRPr="00000000">
        <w:rPr>
          <w:b w:val="1"/>
          <w:rtl w:val="0"/>
        </w:rPr>
        <w:t xml:space="preserve"> </w:t>
      </w:r>
      <w:r w:rsidDel="00000000" w:rsidR="00000000" w:rsidRPr="00000000">
        <w:rPr>
          <w:rtl w:val="0"/>
        </w:rPr>
        <w:t xml:space="preserve">i9-10980XE (CPU, 36 threads)</w:t>
      </w:r>
    </w:p>
    <w:p w:rsidR="00000000" w:rsidDel="00000000" w:rsidP="00000000" w:rsidRDefault="00000000" w:rsidRPr="00000000" w14:paraId="0000007F">
      <w:pPr>
        <w:pStyle w:val="Heading4"/>
        <w:rPr>
          <w:b w:val="1"/>
        </w:rPr>
      </w:pPr>
      <w:bookmarkStart w:colFirst="0" w:colLast="0" w:name="_b414dvxu9shw" w:id="15"/>
      <w:bookmarkEnd w:id="15"/>
      <w:r w:rsidDel="00000000" w:rsidR="00000000" w:rsidRPr="00000000">
        <w:rPr>
          <w:b w:val="1"/>
          <w:rtl w:val="0"/>
        </w:rPr>
        <w:t xml:space="preserve">Scenario A (Base Setup [no LODs])</w:t>
      </w:r>
    </w:p>
    <w:p w:rsidR="00000000" w:rsidDel="00000000" w:rsidP="00000000" w:rsidRDefault="00000000" w:rsidRPr="00000000" w14:paraId="00000080">
      <w:pPr>
        <w:rPr/>
      </w:pPr>
      <w:r w:rsidDel="00000000" w:rsidR="00000000" w:rsidRPr="00000000">
        <w:rPr/>
        <w:drawing>
          <wp:inline distB="114300" distT="114300" distL="114300" distR="114300">
            <wp:extent cx="8229600" cy="4356100"/>
            <wp:effectExtent b="0" l="0" r="0" t="0"/>
            <wp:docPr id="33" name="image33.png"/>
            <a:graphic>
              <a:graphicData uri="http://schemas.openxmlformats.org/drawingml/2006/picture">
                <pic:pic>
                  <pic:nvPicPr>
                    <pic:cNvPr id="0" name="image33.png"/>
                    <pic:cNvPicPr preferRelativeResize="0"/>
                  </pic:nvPicPr>
                  <pic:blipFill>
                    <a:blip r:embed="rId8"/>
                    <a:srcRect b="0" l="0" r="0" t="0"/>
                    <a:stretch>
                      <a:fillRect/>
                    </a:stretch>
                  </pic:blipFill>
                  <pic:spPr>
                    <a:xfrm>
                      <a:off x="0" y="0"/>
                      <a:ext cx="8229600" cy="4356100"/>
                    </a:xfrm>
                    <a:prstGeom prst="rect"/>
                    <a:ln/>
                  </pic:spPr>
                </pic:pic>
              </a:graphicData>
            </a:graphic>
          </wp:inline>
        </w:drawing>
      </w:r>
      <w:r w:rsidDel="00000000" w:rsidR="00000000" w:rsidRPr="00000000">
        <w:rPr>
          <w:rtl w:val="0"/>
        </w:rPr>
      </w:r>
    </w:p>
    <w:p w:rsidR="00000000" w:rsidDel="00000000" w:rsidP="00000000" w:rsidRDefault="00000000" w:rsidRPr="00000000" w14:paraId="00000081">
      <w:pPr>
        <w:rPr/>
      </w:pPr>
      <w:r w:rsidDel="00000000" w:rsidR="00000000" w:rsidRPr="00000000">
        <w:rPr>
          <w:rtl w:val="0"/>
        </w:rPr>
        <w:t xml:space="preserve">200 million triangles, no LODs, 996k tris per rock</w:t>
      </w:r>
    </w:p>
    <w:p w:rsidR="00000000" w:rsidDel="00000000" w:rsidP="00000000" w:rsidRDefault="00000000" w:rsidRPr="00000000" w14:paraId="00000082">
      <w:pPr>
        <w:rPr/>
      </w:pPr>
      <w:r w:rsidDel="00000000" w:rsidR="00000000" w:rsidRPr="00000000">
        <w:rPr>
          <w:rtl w:val="0"/>
        </w:rPr>
      </w:r>
    </w:p>
    <w:p w:rsidR="00000000" w:rsidDel="00000000" w:rsidP="00000000" w:rsidRDefault="00000000" w:rsidRPr="00000000" w14:paraId="00000083">
      <w:pPr>
        <w:rPr/>
      </w:pPr>
      <w:r w:rsidDel="00000000" w:rsidR="00000000" w:rsidRPr="00000000">
        <w:rPr/>
        <w:drawing>
          <wp:inline distB="114300" distT="114300" distL="114300" distR="114300">
            <wp:extent cx="8229600" cy="4292600"/>
            <wp:effectExtent b="0" l="0" r="0" t="0"/>
            <wp:docPr id="8" name="image4.png"/>
            <a:graphic>
              <a:graphicData uri="http://schemas.openxmlformats.org/drawingml/2006/picture">
                <pic:pic>
                  <pic:nvPicPr>
                    <pic:cNvPr id="0" name="image4.png"/>
                    <pic:cNvPicPr preferRelativeResize="0"/>
                  </pic:nvPicPr>
                  <pic:blipFill>
                    <a:blip r:embed="rId9"/>
                    <a:srcRect b="0" l="0" r="0" t="0"/>
                    <a:stretch>
                      <a:fillRect/>
                    </a:stretch>
                  </pic:blipFill>
                  <pic:spPr>
                    <a:xfrm>
                      <a:off x="0" y="0"/>
                      <a:ext cx="822960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084">
      <w:pPr>
        <w:rPr>
          <w:i w:val="1"/>
        </w:rPr>
      </w:pPr>
      <w:r w:rsidDel="00000000" w:rsidR="00000000" w:rsidRPr="00000000">
        <w:rPr>
          <w:i w:val="1"/>
          <w:rtl w:val="0"/>
        </w:rPr>
        <w:t xml:space="preserve">Wireframe view (mesh is too dense to see geometry)</w:t>
      </w:r>
    </w:p>
    <w:p w:rsidR="00000000" w:rsidDel="00000000" w:rsidP="00000000" w:rsidRDefault="00000000" w:rsidRPr="00000000" w14:paraId="00000085">
      <w:pPr>
        <w:pStyle w:val="Heading4"/>
        <w:rPr>
          <w:b w:val="1"/>
        </w:rPr>
      </w:pPr>
      <w:bookmarkStart w:colFirst="0" w:colLast="0" w:name="_cazdezim8ynt" w:id="16"/>
      <w:bookmarkEnd w:id="16"/>
      <w:r w:rsidDel="00000000" w:rsidR="00000000" w:rsidRPr="00000000">
        <w:rPr>
          <w:b w:val="1"/>
          <w:rtl w:val="0"/>
        </w:rPr>
        <w:t xml:space="preserve">Scenario B (Classic Setup [3 LODs])</w:t>
      </w:r>
    </w:p>
    <w:p w:rsidR="00000000" w:rsidDel="00000000" w:rsidP="00000000" w:rsidRDefault="00000000" w:rsidRPr="00000000" w14:paraId="00000086">
      <w:pPr>
        <w:rPr/>
      </w:pPr>
      <w:r w:rsidDel="00000000" w:rsidR="00000000" w:rsidRPr="00000000">
        <w:rPr/>
        <w:drawing>
          <wp:inline distB="114300" distT="114300" distL="114300" distR="114300">
            <wp:extent cx="8229600" cy="4343400"/>
            <wp:effectExtent b="0" l="0" r="0" t="0"/>
            <wp:docPr id="6" name="image14.png"/>
            <a:graphic>
              <a:graphicData uri="http://schemas.openxmlformats.org/drawingml/2006/picture">
                <pic:pic>
                  <pic:nvPicPr>
                    <pic:cNvPr id="0" name="image14.png"/>
                    <pic:cNvPicPr preferRelativeResize="0"/>
                  </pic:nvPicPr>
                  <pic:blipFill>
                    <a:blip r:embed="rId10"/>
                    <a:srcRect b="0" l="0" r="0" t="0"/>
                    <a:stretch>
                      <a:fillRect/>
                    </a:stretch>
                  </pic:blipFill>
                  <pic:spPr>
                    <a:xfrm>
                      <a:off x="0" y="0"/>
                      <a:ext cx="8229600" cy="4343400"/>
                    </a:xfrm>
                    <a:prstGeom prst="rect"/>
                    <a:ln/>
                  </pic:spPr>
                </pic:pic>
              </a:graphicData>
            </a:graphic>
          </wp:inline>
        </w:drawing>
      </w:r>
      <w:r w:rsidDel="00000000" w:rsidR="00000000" w:rsidRPr="00000000">
        <w:rPr>
          <w:rtl w:val="0"/>
        </w:rPr>
      </w:r>
    </w:p>
    <w:p w:rsidR="00000000" w:rsidDel="00000000" w:rsidP="00000000" w:rsidRDefault="00000000" w:rsidRPr="00000000" w14:paraId="00000087">
      <w:pPr>
        <w:rPr/>
      </w:pPr>
      <w:r w:rsidDel="00000000" w:rsidR="00000000" w:rsidRPr="00000000">
        <w:rPr>
          <w:rtl w:val="0"/>
        </w:rPr>
        <w:t xml:space="preserve">80.7 million triangles, 3 LODs (50% drop per LOD)</w:t>
      </w:r>
    </w:p>
    <w:p w:rsidR="00000000" w:rsidDel="00000000" w:rsidP="00000000" w:rsidRDefault="00000000" w:rsidRPr="00000000" w14:paraId="00000088">
      <w:pPr>
        <w:rPr/>
      </w:pPr>
      <w:r w:rsidDel="00000000" w:rsidR="00000000" w:rsidRPr="00000000">
        <w:rPr/>
        <w:drawing>
          <wp:inline distB="114300" distT="114300" distL="114300" distR="114300">
            <wp:extent cx="8229600" cy="4292600"/>
            <wp:effectExtent b="0" l="0" r="0" t="0"/>
            <wp:docPr id="35" name="image22.png"/>
            <a:graphic>
              <a:graphicData uri="http://schemas.openxmlformats.org/drawingml/2006/picture">
                <pic:pic>
                  <pic:nvPicPr>
                    <pic:cNvPr id="0" name="image22.png"/>
                    <pic:cNvPicPr preferRelativeResize="0"/>
                  </pic:nvPicPr>
                  <pic:blipFill>
                    <a:blip r:embed="rId9"/>
                    <a:srcRect b="0" l="0" r="0" t="0"/>
                    <a:stretch>
                      <a:fillRect/>
                    </a:stretch>
                  </pic:blipFill>
                  <pic:spPr>
                    <a:xfrm>
                      <a:off x="0" y="0"/>
                      <a:ext cx="822960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089">
      <w:pPr>
        <w:rPr>
          <w:i w:val="1"/>
        </w:rPr>
      </w:pPr>
      <w:r w:rsidDel="00000000" w:rsidR="00000000" w:rsidRPr="00000000">
        <w:rPr>
          <w:i w:val="1"/>
          <w:rtl w:val="0"/>
        </w:rPr>
        <w:t xml:space="preserve">Wireframe view (mesh is too dense to see geometry)</w:t>
      </w:r>
    </w:p>
    <w:p w:rsidR="00000000" w:rsidDel="00000000" w:rsidP="00000000" w:rsidRDefault="00000000" w:rsidRPr="00000000" w14:paraId="0000008A">
      <w:pPr>
        <w:rPr/>
      </w:pPr>
      <w:r w:rsidDel="00000000" w:rsidR="00000000" w:rsidRPr="00000000">
        <w:rPr>
          <w:rtl w:val="0"/>
        </w:rPr>
      </w:r>
    </w:p>
    <w:p w:rsidR="00000000" w:rsidDel="00000000" w:rsidP="00000000" w:rsidRDefault="00000000" w:rsidRPr="00000000" w14:paraId="0000008B">
      <w:pPr>
        <w:pStyle w:val="Heading4"/>
        <w:rPr>
          <w:b w:val="1"/>
        </w:rPr>
      </w:pPr>
      <w:bookmarkStart w:colFirst="0" w:colLast="0" w:name="_p5twk4yqzpie" w:id="17"/>
      <w:bookmarkEnd w:id="17"/>
      <w:r w:rsidDel="00000000" w:rsidR="00000000" w:rsidRPr="00000000">
        <w:rPr>
          <w:b w:val="1"/>
          <w:rtl w:val="0"/>
        </w:rPr>
        <w:t xml:space="preserve">Scenario C (Nanite)</w:t>
      </w:r>
    </w:p>
    <w:p w:rsidR="00000000" w:rsidDel="00000000" w:rsidP="00000000" w:rsidRDefault="00000000" w:rsidRPr="00000000" w14:paraId="0000008C">
      <w:pPr>
        <w:rPr/>
      </w:pPr>
      <w:r w:rsidDel="00000000" w:rsidR="00000000" w:rsidRPr="00000000">
        <w:rPr/>
        <w:drawing>
          <wp:inline distB="114300" distT="114300" distL="114300" distR="114300">
            <wp:extent cx="8229600" cy="4394200"/>
            <wp:effectExtent b="0" l="0" r="0" t="0"/>
            <wp:docPr id="16" name="image6.png"/>
            <a:graphic>
              <a:graphicData uri="http://schemas.openxmlformats.org/drawingml/2006/picture">
                <pic:pic>
                  <pic:nvPicPr>
                    <pic:cNvPr id="0" name="image6.png"/>
                    <pic:cNvPicPr preferRelativeResize="0"/>
                  </pic:nvPicPr>
                  <pic:blipFill>
                    <a:blip r:embed="rId11"/>
                    <a:srcRect b="0" l="0" r="0" t="0"/>
                    <a:stretch>
                      <a:fillRect/>
                    </a:stretch>
                  </pic:blipFill>
                  <pic:spPr>
                    <a:xfrm>
                      <a:off x="0" y="0"/>
                      <a:ext cx="8229600" cy="4394200"/>
                    </a:xfrm>
                    <a:prstGeom prst="rect"/>
                    <a:ln/>
                  </pic:spPr>
                </pic:pic>
              </a:graphicData>
            </a:graphic>
          </wp:inline>
        </w:drawing>
      </w:r>
      <w:r w:rsidDel="00000000" w:rsidR="00000000" w:rsidRPr="00000000">
        <w:rPr>
          <w:rtl w:val="0"/>
        </w:rPr>
      </w:r>
    </w:p>
    <w:p w:rsidR="00000000" w:rsidDel="00000000" w:rsidP="00000000" w:rsidRDefault="00000000" w:rsidRPr="00000000" w14:paraId="0000008D">
      <w:pPr>
        <w:rPr>
          <w:i w:val="1"/>
        </w:rPr>
      </w:pPr>
      <w:r w:rsidDel="00000000" w:rsidR="00000000" w:rsidRPr="00000000">
        <w:rPr>
          <w:i w:val="1"/>
          <w:rtl w:val="0"/>
        </w:rPr>
        <w:t xml:space="preserve">Nanite triangles, triangles streamed in/out based on distance.</w:t>
      </w:r>
    </w:p>
    <w:p w:rsidR="00000000" w:rsidDel="00000000" w:rsidP="00000000" w:rsidRDefault="00000000" w:rsidRPr="00000000" w14:paraId="0000008E">
      <w:pPr>
        <w:rPr>
          <w:i w:val="1"/>
        </w:rPr>
      </w:pPr>
      <w:r w:rsidDel="00000000" w:rsidR="00000000" w:rsidRPr="00000000">
        <w:rPr>
          <w:rtl w:val="0"/>
        </w:rPr>
      </w:r>
    </w:p>
    <w:p w:rsidR="00000000" w:rsidDel="00000000" w:rsidP="00000000" w:rsidRDefault="00000000" w:rsidRPr="00000000" w14:paraId="0000008F">
      <w:pPr>
        <w:rPr>
          <w:i w:val="1"/>
        </w:rPr>
      </w:pPr>
      <w:r w:rsidDel="00000000" w:rsidR="00000000" w:rsidRPr="00000000">
        <w:rPr>
          <w:i w:val="1"/>
        </w:rPr>
        <w:drawing>
          <wp:inline distB="114300" distT="114300" distL="114300" distR="114300">
            <wp:extent cx="8229600" cy="4368800"/>
            <wp:effectExtent b="0" l="0" r="0" t="0"/>
            <wp:docPr id="12" name="image7.png"/>
            <a:graphic>
              <a:graphicData uri="http://schemas.openxmlformats.org/drawingml/2006/picture">
                <pic:pic>
                  <pic:nvPicPr>
                    <pic:cNvPr id="0" name="image7.png"/>
                    <pic:cNvPicPr preferRelativeResize="0"/>
                  </pic:nvPicPr>
                  <pic:blipFill>
                    <a:blip r:embed="rId12"/>
                    <a:srcRect b="0" l="0" r="0" t="0"/>
                    <a:stretch>
                      <a:fillRect/>
                    </a:stretch>
                  </pic:blipFill>
                  <pic:spPr>
                    <a:xfrm>
                      <a:off x="0" y="0"/>
                      <a:ext cx="8229600" cy="4368800"/>
                    </a:xfrm>
                    <a:prstGeom prst="rect"/>
                    <a:ln/>
                  </pic:spPr>
                </pic:pic>
              </a:graphicData>
            </a:graphic>
          </wp:inline>
        </w:drawing>
      </w:r>
      <w:r w:rsidDel="00000000" w:rsidR="00000000" w:rsidRPr="00000000">
        <w:rPr>
          <w:rtl w:val="0"/>
        </w:rPr>
      </w:r>
    </w:p>
    <w:p w:rsidR="00000000" w:rsidDel="00000000" w:rsidP="00000000" w:rsidRDefault="00000000" w:rsidRPr="00000000" w14:paraId="00000090">
      <w:pPr>
        <w:rPr>
          <w:i w:val="1"/>
        </w:rPr>
      </w:pPr>
      <w:r w:rsidDel="00000000" w:rsidR="00000000" w:rsidRPr="00000000">
        <w:rPr>
          <w:i w:val="1"/>
          <w:rtl w:val="0"/>
        </w:rPr>
        <w:t xml:space="preserve">Nanite’s triangle viewer, take note of the higher density of triangles for rocks closer to the camera.</w:t>
      </w:r>
    </w:p>
    <w:p w:rsidR="00000000" w:rsidDel="00000000" w:rsidP="00000000" w:rsidRDefault="00000000" w:rsidRPr="00000000" w14:paraId="00000091">
      <w:pPr>
        <w:rPr>
          <w:i w:val="1"/>
        </w:rPr>
      </w:pPr>
      <w:r w:rsidDel="00000000" w:rsidR="00000000" w:rsidRPr="00000000">
        <w:rPr>
          <w:rtl w:val="0"/>
        </w:rPr>
      </w:r>
    </w:p>
    <w:p w:rsidR="00000000" w:rsidDel="00000000" w:rsidP="00000000" w:rsidRDefault="00000000" w:rsidRPr="00000000" w14:paraId="00000092">
      <w:pPr>
        <w:pStyle w:val="Heading4"/>
        <w:rPr>
          <w:b w:val="1"/>
        </w:rPr>
      </w:pPr>
      <w:bookmarkStart w:colFirst="0" w:colLast="0" w:name="_dwirghjo3ia1" w:id="18"/>
      <w:bookmarkEnd w:id="18"/>
      <w:r w:rsidDel="00000000" w:rsidR="00000000" w:rsidRPr="00000000">
        <w:rPr>
          <w:b w:val="1"/>
          <w:rtl w:val="0"/>
        </w:rPr>
        <w:t xml:space="preserve">Scenario D (Practical Setup [3 LODs], 15k tri base mesh)</w:t>
      </w:r>
    </w:p>
    <w:p w:rsidR="00000000" w:rsidDel="00000000" w:rsidP="00000000" w:rsidRDefault="00000000" w:rsidRPr="00000000" w14:paraId="00000093">
      <w:pPr>
        <w:rPr>
          <w:i w:val="1"/>
        </w:rPr>
      </w:pPr>
      <w:r w:rsidDel="00000000" w:rsidR="00000000" w:rsidRPr="00000000">
        <w:rPr>
          <w:i w:val="1"/>
        </w:rPr>
        <w:drawing>
          <wp:inline distB="114300" distT="114300" distL="114300" distR="114300">
            <wp:extent cx="8229600" cy="4330700"/>
            <wp:effectExtent b="0" l="0" r="0" t="0"/>
            <wp:docPr id="28" name="image35.png"/>
            <a:graphic>
              <a:graphicData uri="http://schemas.openxmlformats.org/drawingml/2006/picture">
                <pic:pic>
                  <pic:nvPicPr>
                    <pic:cNvPr id="0" name="image35.png"/>
                    <pic:cNvPicPr preferRelativeResize="0"/>
                  </pic:nvPicPr>
                  <pic:blipFill>
                    <a:blip r:embed="rId13"/>
                    <a:srcRect b="0" l="0" r="0" t="0"/>
                    <a:stretch>
                      <a:fillRect/>
                    </a:stretch>
                  </pic:blipFill>
                  <pic:spPr>
                    <a:xfrm>
                      <a:off x="0" y="0"/>
                      <a:ext cx="8229600" cy="4330700"/>
                    </a:xfrm>
                    <a:prstGeom prst="rect"/>
                    <a:ln/>
                  </pic:spPr>
                </pic:pic>
              </a:graphicData>
            </a:graphic>
          </wp:inline>
        </w:drawing>
      </w:r>
      <w:r w:rsidDel="00000000" w:rsidR="00000000" w:rsidRPr="00000000">
        <w:rPr>
          <w:rtl w:val="0"/>
        </w:rPr>
      </w:r>
    </w:p>
    <w:p w:rsidR="00000000" w:rsidDel="00000000" w:rsidP="00000000" w:rsidRDefault="00000000" w:rsidRPr="00000000" w14:paraId="00000094">
      <w:pPr>
        <w:rPr>
          <w:i w:val="1"/>
        </w:rPr>
      </w:pPr>
      <w:r w:rsidDel="00000000" w:rsidR="00000000" w:rsidRPr="00000000">
        <w:rPr>
          <w:i w:val="1"/>
          <w:rtl w:val="0"/>
        </w:rPr>
        <w:t xml:space="preserve">Practical setup, 3 LOD’s starting at 15k tris each.</w:t>
      </w:r>
    </w:p>
    <w:p w:rsidR="00000000" w:rsidDel="00000000" w:rsidP="00000000" w:rsidRDefault="00000000" w:rsidRPr="00000000" w14:paraId="00000095">
      <w:pPr>
        <w:rPr/>
      </w:pPr>
      <w:r w:rsidDel="00000000" w:rsidR="00000000" w:rsidRPr="00000000">
        <w:rPr>
          <w:rtl w:val="0"/>
        </w:rPr>
      </w:r>
    </w:p>
    <w:p w:rsidR="00000000" w:rsidDel="00000000" w:rsidP="00000000" w:rsidRDefault="00000000" w:rsidRPr="00000000" w14:paraId="00000096">
      <w:pPr>
        <w:rPr/>
      </w:pPr>
      <w:r w:rsidDel="00000000" w:rsidR="00000000" w:rsidRPr="00000000">
        <w:rPr/>
        <w:drawing>
          <wp:inline distB="114300" distT="114300" distL="114300" distR="114300">
            <wp:extent cx="8229600" cy="4305300"/>
            <wp:effectExtent b="0" l="0" r="0" t="0"/>
            <wp:docPr id="3" name="image1.png"/>
            <a:graphic>
              <a:graphicData uri="http://schemas.openxmlformats.org/drawingml/2006/picture">
                <pic:pic>
                  <pic:nvPicPr>
                    <pic:cNvPr id="0" name="image1.png"/>
                    <pic:cNvPicPr preferRelativeResize="0"/>
                  </pic:nvPicPr>
                  <pic:blipFill>
                    <a:blip r:embed="rId14"/>
                    <a:srcRect b="0" l="0" r="0" t="0"/>
                    <a:stretch>
                      <a:fillRect/>
                    </a:stretch>
                  </pic:blipFill>
                  <pic:spPr>
                    <a:xfrm>
                      <a:off x="0" y="0"/>
                      <a:ext cx="8229600" cy="4305300"/>
                    </a:xfrm>
                    <a:prstGeom prst="rect"/>
                    <a:ln/>
                  </pic:spPr>
                </pic:pic>
              </a:graphicData>
            </a:graphic>
          </wp:inline>
        </w:drawing>
      </w:r>
      <w:r w:rsidDel="00000000" w:rsidR="00000000" w:rsidRPr="00000000">
        <w:rPr>
          <w:rtl w:val="0"/>
        </w:rPr>
      </w:r>
    </w:p>
    <w:p w:rsidR="00000000" w:rsidDel="00000000" w:rsidP="00000000" w:rsidRDefault="00000000" w:rsidRPr="00000000" w14:paraId="00000097">
      <w:pPr>
        <w:rPr>
          <w:i w:val="1"/>
        </w:rPr>
      </w:pPr>
      <w:r w:rsidDel="00000000" w:rsidR="00000000" w:rsidRPr="00000000">
        <w:rPr>
          <w:i w:val="1"/>
          <w:rtl w:val="0"/>
        </w:rPr>
        <w:t xml:space="preserve">Wireframe</w:t>
      </w:r>
    </w:p>
    <w:p w:rsidR="00000000" w:rsidDel="00000000" w:rsidP="00000000" w:rsidRDefault="00000000" w:rsidRPr="00000000" w14:paraId="00000098">
      <w:pPr>
        <w:pStyle w:val="Heading4"/>
        <w:rPr/>
      </w:pPr>
      <w:bookmarkStart w:colFirst="0" w:colLast="0" w:name="_a7siy3a8jjdd" w:id="19"/>
      <w:bookmarkEnd w:id="19"/>
      <w:r w:rsidDel="00000000" w:rsidR="00000000" w:rsidRPr="00000000">
        <w:rPr>
          <w:b w:val="1"/>
          <w:rtl w:val="0"/>
        </w:rPr>
        <w:t xml:space="preserve">Performance</w:t>
      </w:r>
      <w:r w:rsidDel="00000000" w:rsidR="00000000" w:rsidRPr="00000000">
        <w:rPr>
          <w:rtl w:val="0"/>
        </w:rPr>
      </w:r>
    </w:p>
    <w:tbl>
      <w:tblPr>
        <w:tblStyle w:val="Table1"/>
        <w:tblW w:w="1245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00"/>
        <w:gridCol w:w="1500"/>
        <w:gridCol w:w="1500"/>
        <w:gridCol w:w="1500"/>
        <w:gridCol w:w="1500"/>
        <w:gridCol w:w="1500"/>
        <w:gridCol w:w="1950"/>
        <w:gridCol w:w="1500"/>
        <w:tblGridChange w:id="0">
          <w:tblGrid>
            <w:gridCol w:w="1500"/>
            <w:gridCol w:w="1500"/>
            <w:gridCol w:w="1500"/>
            <w:gridCol w:w="1500"/>
            <w:gridCol w:w="1500"/>
            <w:gridCol w:w="1500"/>
            <w:gridCol w:w="1950"/>
            <w:gridCol w:w="1500"/>
          </w:tblGrid>
        </w:tblGridChange>
      </w:tblGrid>
      <w:tr>
        <w:trPr>
          <w:cantSplit w:val="0"/>
          <w:trHeight w:val="540"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99">
            <w:pPr>
              <w:widowControl w:val="0"/>
              <w:rPr>
                <w:sz w:val="20"/>
                <w:szCs w:val="20"/>
              </w:rPr>
            </w:pPr>
            <w:r w:rsidDel="00000000" w:rsidR="00000000" w:rsidRPr="00000000">
              <w:rPr>
                <w:b w:val="1"/>
                <w:sz w:val="20"/>
                <w:szCs w:val="20"/>
                <w:rtl w:val="0"/>
              </w:rPr>
              <w:t xml:space="preserve">Scenario</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9A">
            <w:pPr>
              <w:widowControl w:val="0"/>
              <w:rPr>
                <w:sz w:val="20"/>
                <w:szCs w:val="20"/>
              </w:rPr>
            </w:pPr>
            <w:r w:rsidDel="00000000" w:rsidR="00000000" w:rsidRPr="00000000">
              <w:rPr>
                <w:b w:val="1"/>
                <w:sz w:val="20"/>
                <w:szCs w:val="20"/>
                <w:rtl w:val="0"/>
              </w:rPr>
              <w:t xml:space="preserve">FPS</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9B">
            <w:pPr>
              <w:widowControl w:val="0"/>
              <w:rPr>
                <w:sz w:val="20"/>
                <w:szCs w:val="20"/>
              </w:rPr>
            </w:pPr>
            <w:r w:rsidDel="00000000" w:rsidR="00000000" w:rsidRPr="00000000">
              <w:rPr>
                <w:b w:val="1"/>
                <w:sz w:val="20"/>
                <w:szCs w:val="20"/>
                <w:rtl w:val="0"/>
              </w:rPr>
              <w:t xml:space="preserve">Frame Time</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9C">
            <w:pPr>
              <w:widowControl w:val="0"/>
              <w:rPr>
                <w:sz w:val="20"/>
                <w:szCs w:val="20"/>
              </w:rPr>
            </w:pPr>
            <w:r w:rsidDel="00000000" w:rsidR="00000000" w:rsidRPr="00000000">
              <w:rPr>
                <w:b w:val="1"/>
                <w:sz w:val="20"/>
                <w:szCs w:val="20"/>
                <w:rtl w:val="0"/>
              </w:rPr>
              <w:t xml:space="preserve">Game Thread</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9D">
            <w:pPr>
              <w:widowControl w:val="0"/>
              <w:rPr>
                <w:sz w:val="20"/>
                <w:szCs w:val="20"/>
              </w:rPr>
            </w:pPr>
            <w:r w:rsidDel="00000000" w:rsidR="00000000" w:rsidRPr="00000000">
              <w:rPr>
                <w:b w:val="1"/>
                <w:sz w:val="20"/>
                <w:szCs w:val="20"/>
                <w:rtl w:val="0"/>
              </w:rPr>
              <w:t xml:space="preserve">Render Thread</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9E">
            <w:pPr>
              <w:widowControl w:val="0"/>
              <w:rPr>
                <w:sz w:val="20"/>
                <w:szCs w:val="20"/>
              </w:rPr>
            </w:pPr>
            <w:r w:rsidDel="00000000" w:rsidR="00000000" w:rsidRPr="00000000">
              <w:rPr>
                <w:b w:val="1"/>
                <w:sz w:val="20"/>
                <w:szCs w:val="20"/>
                <w:rtl w:val="0"/>
              </w:rPr>
              <w:t xml:space="preserve">GPU</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9F">
            <w:pPr>
              <w:widowControl w:val="0"/>
              <w:rPr>
                <w:sz w:val="20"/>
                <w:szCs w:val="20"/>
              </w:rPr>
            </w:pPr>
            <w:r w:rsidDel="00000000" w:rsidR="00000000" w:rsidRPr="00000000">
              <w:rPr>
                <w:b w:val="1"/>
                <w:sz w:val="20"/>
                <w:szCs w:val="20"/>
                <w:rtl w:val="0"/>
              </w:rPr>
              <w:t xml:space="preserve">Tri Count</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A0">
            <w:pPr>
              <w:widowControl w:val="0"/>
              <w:rPr>
                <w:sz w:val="20"/>
                <w:szCs w:val="20"/>
              </w:rPr>
            </w:pPr>
            <w:r w:rsidDel="00000000" w:rsidR="00000000" w:rsidRPr="00000000">
              <w:rPr>
                <w:sz w:val="20"/>
                <w:szCs w:val="20"/>
                <w:rtl w:val="0"/>
              </w:rPr>
              <w:t xml:space="preserve">Asset Size Map</w:t>
            </w:r>
          </w:p>
        </w:tc>
      </w:tr>
      <w:tr>
        <w:trPr>
          <w:cantSplit w:val="0"/>
          <w:trHeight w:val="300"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A1">
            <w:pPr>
              <w:widowControl w:val="0"/>
              <w:rPr>
                <w:sz w:val="20"/>
                <w:szCs w:val="20"/>
              </w:rPr>
            </w:pPr>
            <w:r w:rsidDel="00000000" w:rsidR="00000000" w:rsidRPr="00000000">
              <w:rPr>
                <w:sz w:val="20"/>
                <w:szCs w:val="20"/>
                <w:rtl w:val="0"/>
              </w:rPr>
              <w:t xml:space="preserve">Base</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A2">
            <w:pPr>
              <w:widowControl w:val="0"/>
              <w:jc w:val="right"/>
              <w:rPr>
                <w:sz w:val="20"/>
                <w:szCs w:val="20"/>
              </w:rPr>
            </w:pPr>
            <w:r w:rsidDel="00000000" w:rsidR="00000000" w:rsidRPr="00000000">
              <w:rPr>
                <w:sz w:val="20"/>
                <w:szCs w:val="20"/>
                <w:rtl w:val="0"/>
              </w:rPr>
              <w:t xml:space="preserve">16</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A3">
            <w:pPr>
              <w:widowControl w:val="0"/>
              <w:jc w:val="right"/>
              <w:rPr>
                <w:sz w:val="20"/>
                <w:szCs w:val="20"/>
              </w:rPr>
            </w:pPr>
            <w:r w:rsidDel="00000000" w:rsidR="00000000" w:rsidRPr="00000000">
              <w:rPr>
                <w:sz w:val="20"/>
                <w:szCs w:val="20"/>
                <w:rtl w:val="0"/>
              </w:rPr>
              <w:t xml:space="preserve">61.65ms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A4">
            <w:pPr>
              <w:widowControl w:val="0"/>
              <w:jc w:val="right"/>
              <w:rPr>
                <w:sz w:val="20"/>
                <w:szCs w:val="20"/>
              </w:rPr>
            </w:pPr>
            <w:r w:rsidDel="00000000" w:rsidR="00000000" w:rsidRPr="00000000">
              <w:rPr>
                <w:sz w:val="20"/>
                <w:szCs w:val="20"/>
                <w:rtl w:val="0"/>
              </w:rPr>
              <w:t xml:space="preserve">13.20ms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A5">
            <w:pPr>
              <w:widowControl w:val="0"/>
              <w:jc w:val="right"/>
              <w:rPr>
                <w:sz w:val="20"/>
                <w:szCs w:val="20"/>
              </w:rPr>
            </w:pPr>
            <w:r w:rsidDel="00000000" w:rsidR="00000000" w:rsidRPr="00000000">
              <w:rPr>
                <w:sz w:val="20"/>
                <w:szCs w:val="20"/>
                <w:rtl w:val="0"/>
              </w:rPr>
              <w:t xml:space="preserve">.60ms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A6">
            <w:pPr>
              <w:widowControl w:val="0"/>
              <w:jc w:val="right"/>
              <w:rPr>
                <w:sz w:val="20"/>
                <w:szCs w:val="20"/>
              </w:rPr>
            </w:pPr>
            <w:r w:rsidDel="00000000" w:rsidR="00000000" w:rsidRPr="00000000">
              <w:rPr>
                <w:sz w:val="20"/>
                <w:szCs w:val="20"/>
                <w:rtl w:val="0"/>
              </w:rPr>
              <w:t xml:space="preserve">61.65ms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A7">
            <w:pPr>
              <w:widowControl w:val="0"/>
              <w:rPr>
                <w:sz w:val="20"/>
                <w:szCs w:val="20"/>
              </w:rPr>
            </w:pPr>
            <w:r w:rsidDel="00000000" w:rsidR="00000000" w:rsidRPr="00000000">
              <w:rPr>
                <w:sz w:val="20"/>
                <w:szCs w:val="20"/>
                <w:rtl w:val="0"/>
              </w:rPr>
              <w:t xml:space="preserve">197m</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A8">
            <w:pPr>
              <w:widowControl w:val="0"/>
              <w:jc w:val="right"/>
              <w:rPr>
                <w:sz w:val="20"/>
                <w:szCs w:val="20"/>
              </w:rPr>
            </w:pPr>
            <w:r w:rsidDel="00000000" w:rsidR="00000000" w:rsidRPr="00000000">
              <w:rPr>
                <w:sz w:val="20"/>
                <w:szCs w:val="20"/>
                <w:rtl w:val="0"/>
              </w:rPr>
              <w:t xml:space="preserve">120.9mb</w:t>
            </w:r>
          </w:p>
        </w:tc>
      </w:tr>
      <w:tr>
        <w:trPr>
          <w:cantSplit w:val="0"/>
          <w:trHeight w:val="300"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A9">
            <w:pPr>
              <w:widowControl w:val="0"/>
              <w:rPr>
                <w:sz w:val="20"/>
                <w:szCs w:val="20"/>
              </w:rPr>
            </w:pPr>
            <w:r w:rsidDel="00000000" w:rsidR="00000000" w:rsidRPr="00000000">
              <w:rPr>
                <w:sz w:val="20"/>
                <w:szCs w:val="20"/>
                <w:rtl w:val="0"/>
              </w:rPr>
              <w:t xml:space="preserve">LODs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AA">
            <w:pPr>
              <w:widowControl w:val="0"/>
              <w:jc w:val="right"/>
              <w:rPr>
                <w:sz w:val="20"/>
                <w:szCs w:val="20"/>
              </w:rPr>
            </w:pPr>
            <w:r w:rsidDel="00000000" w:rsidR="00000000" w:rsidRPr="00000000">
              <w:rPr>
                <w:sz w:val="20"/>
                <w:szCs w:val="20"/>
                <w:rtl w:val="0"/>
              </w:rPr>
              <w:t xml:space="preserve">32</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AB">
            <w:pPr>
              <w:widowControl w:val="0"/>
              <w:jc w:val="right"/>
              <w:rPr>
                <w:sz w:val="20"/>
                <w:szCs w:val="20"/>
              </w:rPr>
            </w:pPr>
            <w:r w:rsidDel="00000000" w:rsidR="00000000" w:rsidRPr="00000000">
              <w:rPr>
                <w:sz w:val="20"/>
                <w:szCs w:val="20"/>
                <w:rtl w:val="0"/>
              </w:rPr>
              <w:t xml:space="preserve">30.98ms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AC">
            <w:pPr>
              <w:widowControl w:val="0"/>
              <w:jc w:val="right"/>
              <w:rPr>
                <w:sz w:val="20"/>
                <w:szCs w:val="20"/>
              </w:rPr>
            </w:pPr>
            <w:r w:rsidDel="00000000" w:rsidR="00000000" w:rsidRPr="00000000">
              <w:rPr>
                <w:sz w:val="20"/>
                <w:szCs w:val="20"/>
                <w:rtl w:val="0"/>
              </w:rPr>
              <w:t xml:space="preserve">12.50ms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AD">
            <w:pPr>
              <w:widowControl w:val="0"/>
              <w:jc w:val="right"/>
              <w:rPr>
                <w:sz w:val="20"/>
                <w:szCs w:val="20"/>
              </w:rPr>
            </w:pPr>
            <w:r w:rsidDel="00000000" w:rsidR="00000000" w:rsidRPr="00000000">
              <w:rPr>
                <w:sz w:val="20"/>
                <w:szCs w:val="20"/>
                <w:rtl w:val="0"/>
              </w:rPr>
              <w:t xml:space="preserve">.10ms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AE">
            <w:pPr>
              <w:widowControl w:val="0"/>
              <w:jc w:val="right"/>
              <w:rPr>
                <w:sz w:val="20"/>
                <w:szCs w:val="20"/>
              </w:rPr>
            </w:pPr>
            <w:r w:rsidDel="00000000" w:rsidR="00000000" w:rsidRPr="00000000">
              <w:rPr>
                <w:sz w:val="20"/>
                <w:szCs w:val="20"/>
                <w:rtl w:val="0"/>
              </w:rPr>
              <w:t xml:space="preserve">30.98ms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AF">
            <w:pPr>
              <w:widowControl w:val="0"/>
              <w:rPr>
                <w:sz w:val="20"/>
                <w:szCs w:val="20"/>
              </w:rPr>
            </w:pPr>
            <w:r w:rsidDel="00000000" w:rsidR="00000000" w:rsidRPr="00000000">
              <w:rPr>
                <w:sz w:val="20"/>
                <w:szCs w:val="20"/>
                <w:rtl w:val="0"/>
              </w:rPr>
              <w:t xml:space="preserve">80.7m</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B0">
            <w:pPr>
              <w:widowControl w:val="0"/>
              <w:jc w:val="right"/>
              <w:rPr>
                <w:sz w:val="20"/>
                <w:szCs w:val="20"/>
              </w:rPr>
            </w:pPr>
            <w:r w:rsidDel="00000000" w:rsidR="00000000" w:rsidRPr="00000000">
              <w:rPr>
                <w:sz w:val="20"/>
                <w:szCs w:val="20"/>
                <w:rtl w:val="0"/>
              </w:rPr>
              <w:t xml:space="preserve">166mb</w:t>
            </w:r>
          </w:p>
        </w:tc>
      </w:tr>
      <w:tr>
        <w:trPr>
          <w:cantSplit w:val="0"/>
          <w:trHeight w:val="300"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B1">
            <w:pPr>
              <w:widowControl w:val="0"/>
              <w:rPr>
                <w:sz w:val="20"/>
                <w:szCs w:val="20"/>
              </w:rPr>
            </w:pPr>
            <w:r w:rsidDel="00000000" w:rsidR="00000000" w:rsidRPr="00000000">
              <w:rPr>
                <w:sz w:val="20"/>
                <w:szCs w:val="20"/>
                <w:rtl w:val="0"/>
              </w:rPr>
              <w:t xml:space="preserve">Nanite</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B2">
            <w:pPr>
              <w:widowControl w:val="0"/>
              <w:jc w:val="right"/>
              <w:rPr>
                <w:sz w:val="20"/>
                <w:szCs w:val="20"/>
              </w:rPr>
            </w:pPr>
            <w:r w:rsidDel="00000000" w:rsidR="00000000" w:rsidRPr="00000000">
              <w:rPr>
                <w:sz w:val="20"/>
                <w:szCs w:val="20"/>
                <w:rtl w:val="0"/>
              </w:rPr>
              <w:t xml:space="preserve">93</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B3">
            <w:pPr>
              <w:widowControl w:val="0"/>
              <w:jc w:val="right"/>
              <w:rPr>
                <w:sz w:val="20"/>
                <w:szCs w:val="20"/>
              </w:rPr>
            </w:pPr>
            <w:r w:rsidDel="00000000" w:rsidR="00000000" w:rsidRPr="00000000">
              <w:rPr>
                <w:sz w:val="20"/>
                <w:szCs w:val="20"/>
                <w:rtl w:val="0"/>
              </w:rPr>
              <w:t xml:space="preserve">10.97ms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B4">
            <w:pPr>
              <w:widowControl w:val="0"/>
              <w:jc w:val="right"/>
              <w:rPr>
                <w:sz w:val="20"/>
                <w:szCs w:val="20"/>
              </w:rPr>
            </w:pPr>
            <w:r w:rsidDel="00000000" w:rsidR="00000000" w:rsidRPr="00000000">
              <w:rPr>
                <w:sz w:val="20"/>
                <w:szCs w:val="20"/>
                <w:rtl w:val="0"/>
              </w:rPr>
              <w:t xml:space="preserve">7.40ms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B5">
            <w:pPr>
              <w:widowControl w:val="0"/>
              <w:jc w:val="right"/>
              <w:rPr>
                <w:sz w:val="20"/>
                <w:szCs w:val="20"/>
              </w:rPr>
            </w:pPr>
            <w:r w:rsidDel="00000000" w:rsidR="00000000" w:rsidRPr="00000000">
              <w:rPr>
                <w:sz w:val="20"/>
                <w:szCs w:val="20"/>
                <w:rtl w:val="0"/>
              </w:rPr>
              <w:t xml:space="preserve">.52ms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B6">
            <w:pPr>
              <w:widowControl w:val="0"/>
              <w:jc w:val="right"/>
              <w:rPr>
                <w:sz w:val="20"/>
                <w:szCs w:val="20"/>
              </w:rPr>
            </w:pPr>
            <w:r w:rsidDel="00000000" w:rsidR="00000000" w:rsidRPr="00000000">
              <w:rPr>
                <w:sz w:val="20"/>
                <w:szCs w:val="20"/>
                <w:rtl w:val="0"/>
              </w:rPr>
              <w:t xml:space="preserve">10.97ms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B7">
            <w:pPr>
              <w:widowControl w:val="0"/>
              <w:rPr>
                <w:sz w:val="20"/>
                <w:szCs w:val="20"/>
              </w:rPr>
            </w:pPr>
            <w:r w:rsidDel="00000000" w:rsidR="00000000" w:rsidRPr="00000000">
              <w:rPr>
                <w:sz w:val="20"/>
                <w:szCs w:val="20"/>
                <w:rtl w:val="0"/>
              </w:rPr>
              <w:t xml:space="preserve">46k</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B8">
            <w:pPr>
              <w:widowControl w:val="0"/>
              <w:jc w:val="right"/>
              <w:rPr>
                <w:sz w:val="20"/>
                <w:szCs w:val="20"/>
              </w:rPr>
            </w:pPr>
            <w:r w:rsidDel="00000000" w:rsidR="00000000" w:rsidRPr="00000000">
              <w:rPr>
                <w:sz w:val="20"/>
                <w:szCs w:val="20"/>
                <w:rtl w:val="0"/>
              </w:rPr>
              <w:t xml:space="preserve">76.4mb</w:t>
            </w:r>
          </w:p>
        </w:tc>
      </w:tr>
      <w:tr>
        <w:trPr>
          <w:cantSplit w:val="0"/>
          <w:trHeight w:val="300"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B9">
            <w:pPr>
              <w:widowControl w:val="0"/>
              <w:rPr>
                <w:sz w:val="20"/>
                <w:szCs w:val="20"/>
              </w:rPr>
            </w:pPr>
            <w:r w:rsidDel="00000000" w:rsidR="00000000" w:rsidRPr="00000000">
              <w:rPr>
                <w:sz w:val="20"/>
                <w:szCs w:val="20"/>
                <w:rtl w:val="0"/>
              </w:rPr>
              <w:t xml:space="preserve">Practical</w:t>
            </w:r>
          </w:p>
          <w:p w:rsidR="00000000" w:rsidDel="00000000" w:rsidP="00000000" w:rsidRDefault="00000000" w:rsidRPr="00000000" w14:paraId="000000BA">
            <w:pPr>
              <w:widowControl w:val="0"/>
              <w:rPr>
                <w:sz w:val="20"/>
                <w:szCs w:val="20"/>
              </w:rPr>
            </w:pP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BB">
            <w:pPr>
              <w:widowControl w:val="0"/>
              <w:jc w:val="right"/>
              <w:rPr>
                <w:sz w:val="20"/>
                <w:szCs w:val="20"/>
              </w:rPr>
            </w:pPr>
            <w:r w:rsidDel="00000000" w:rsidR="00000000" w:rsidRPr="00000000">
              <w:rPr>
                <w:sz w:val="20"/>
                <w:szCs w:val="20"/>
                <w:rtl w:val="0"/>
              </w:rPr>
              <w:t xml:space="preserve">57</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BC">
            <w:pPr>
              <w:widowControl w:val="0"/>
              <w:jc w:val="right"/>
              <w:rPr>
                <w:sz w:val="20"/>
                <w:szCs w:val="20"/>
              </w:rPr>
            </w:pPr>
            <w:r w:rsidDel="00000000" w:rsidR="00000000" w:rsidRPr="00000000">
              <w:rPr>
                <w:sz w:val="20"/>
                <w:szCs w:val="20"/>
                <w:rtl w:val="0"/>
              </w:rPr>
              <w:t xml:space="preserve">17.64ms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BD">
            <w:pPr>
              <w:widowControl w:val="0"/>
              <w:jc w:val="right"/>
              <w:rPr>
                <w:sz w:val="20"/>
                <w:szCs w:val="20"/>
              </w:rPr>
            </w:pPr>
            <w:r w:rsidDel="00000000" w:rsidR="00000000" w:rsidRPr="00000000">
              <w:rPr>
                <w:sz w:val="20"/>
                <w:szCs w:val="20"/>
                <w:rtl w:val="0"/>
              </w:rPr>
              <w:t xml:space="preserve">16.60ms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BE">
            <w:pPr>
              <w:widowControl w:val="0"/>
              <w:jc w:val="right"/>
              <w:rPr>
                <w:sz w:val="20"/>
                <w:szCs w:val="20"/>
              </w:rPr>
            </w:pPr>
            <w:r w:rsidDel="00000000" w:rsidR="00000000" w:rsidRPr="00000000">
              <w:rPr>
                <w:sz w:val="20"/>
                <w:szCs w:val="20"/>
                <w:rtl w:val="0"/>
              </w:rPr>
              <w:t xml:space="preserve">.15ms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BF">
            <w:pPr>
              <w:widowControl w:val="0"/>
              <w:jc w:val="right"/>
              <w:rPr>
                <w:sz w:val="20"/>
                <w:szCs w:val="20"/>
              </w:rPr>
            </w:pPr>
            <w:r w:rsidDel="00000000" w:rsidR="00000000" w:rsidRPr="00000000">
              <w:rPr>
                <w:sz w:val="20"/>
                <w:szCs w:val="20"/>
                <w:rtl w:val="0"/>
              </w:rPr>
              <w:t xml:space="preserve">17.64ms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C0">
            <w:pPr>
              <w:widowControl w:val="0"/>
              <w:rPr>
                <w:sz w:val="20"/>
                <w:szCs w:val="20"/>
              </w:rPr>
            </w:pPr>
            <w:r w:rsidDel="00000000" w:rsidR="00000000" w:rsidRPr="00000000">
              <w:rPr>
                <w:sz w:val="20"/>
                <w:szCs w:val="20"/>
                <w:rtl w:val="0"/>
              </w:rPr>
              <w:t xml:space="preserve">1.39m</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C1">
            <w:pPr>
              <w:widowControl w:val="0"/>
              <w:jc w:val="right"/>
              <w:rPr>
                <w:sz w:val="20"/>
                <w:szCs w:val="20"/>
              </w:rPr>
            </w:pPr>
            <w:r w:rsidDel="00000000" w:rsidR="00000000" w:rsidRPr="00000000">
              <w:rPr>
                <w:sz w:val="20"/>
                <w:szCs w:val="20"/>
                <w:rtl w:val="0"/>
              </w:rPr>
              <w:t xml:space="preserve">3.5mb</w:t>
            </w:r>
          </w:p>
        </w:tc>
      </w:tr>
    </w:tbl>
    <w:p w:rsidR="00000000" w:rsidDel="00000000" w:rsidP="00000000" w:rsidRDefault="00000000" w:rsidRPr="00000000" w14:paraId="000000C2">
      <w:pPr>
        <w:pStyle w:val="Heading4"/>
        <w:rPr>
          <w:b w:val="1"/>
        </w:rPr>
      </w:pPr>
      <w:bookmarkStart w:colFirst="0" w:colLast="0" w:name="_ffo5vwtljy86" w:id="20"/>
      <w:bookmarkEnd w:id="20"/>
      <w:r w:rsidDel="00000000" w:rsidR="00000000" w:rsidRPr="00000000">
        <w:rPr>
          <w:b w:val="1"/>
          <w:rtl w:val="0"/>
        </w:rPr>
        <w:t xml:space="preserve">Assessment</w:t>
      </w:r>
    </w:p>
    <w:p w:rsidR="00000000" w:rsidDel="00000000" w:rsidP="00000000" w:rsidRDefault="00000000" w:rsidRPr="00000000" w14:paraId="000000C3">
      <w:pPr>
        <w:rPr/>
      </w:pPr>
      <w:r w:rsidDel="00000000" w:rsidR="00000000" w:rsidRPr="00000000">
        <w:rPr>
          <w:rtl w:val="0"/>
        </w:rPr>
        <w:t xml:space="preserve">Overall, the Nanite scenario appeared far superior in this particular use case for runtime performance. The major takeaway is that the  disk size of the base mesh is still charged to the footprint of the project, so in a scenario where an entire project was at film quality, the disk size/memory/project footprint could get unsustainably large, even with Nanite compression. </w:t>
      </w:r>
    </w:p>
    <w:p w:rsidR="00000000" w:rsidDel="00000000" w:rsidP="00000000" w:rsidRDefault="00000000" w:rsidRPr="00000000" w14:paraId="000000C4">
      <w:pPr>
        <w:rPr/>
      </w:pPr>
      <w:r w:rsidDel="00000000" w:rsidR="00000000" w:rsidRPr="00000000">
        <w:rPr>
          <w:rtl w:val="0"/>
        </w:rPr>
      </w:r>
    </w:p>
    <w:p w:rsidR="00000000" w:rsidDel="00000000" w:rsidP="00000000" w:rsidRDefault="00000000" w:rsidRPr="00000000" w14:paraId="000000C5">
      <w:pPr>
        <w:rPr/>
      </w:pPr>
      <w:r w:rsidDel="00000000" w:rsidR="00000000" w:rsidRPr="00000000">
        <w:rPr>
          <w:rtl w:val="0"/>
        </w:rPr>
        <w:t xml:space="preserve">If a project has tight memory constraints and/or slower storage, the practical scenario has the lowest memory/disk size footprint and still strong performance. However, if the UE5 foliage system is used to maximize instancing/re-use, use cases such as large boulders/rocks - Nanite’s run-time behavior is far superior. We must exercise caution around Nanite’s weaknesses.</w:t>
      </w:r>
    </w:p>
    <w:p w:rsidR="00000000" w:rsidDel="00000000" w:rsidP="00000000" w:rsidRDefault="00000000" w:rsidRPr="00000000" w14:paraId="000000C6">
      <w:pPr>
        <w:rPr/>
      </w:pPr>
      <w:r w:rsidDel="00000000" w:rsidR="00000000" w:rsidRPr="00000000">
        <w:rPr>
          <w:rtl w:val="0"/>
        </w:rPr>
      </w:r>
    </w:p>
    <w:p w:rsidR="00000000" w:rsidDel="00000000" w:rsidP="00000000" w:rsidRDefault="00000000" w:rsidRPr="00000000" w14:paraId="000000C7">
      <w:pPr>
        <w:rPr/>
      </w:pPr>
      <w:r w:rsidDel="00000000" w:rsidR="00000000" w:rsidRPr="00000000">
        <w:rPr>
          <w:rtl w:val="0"/>
        </w:rPr>
        <w:t xml:space="preserve">In Scenario A (Base Scenario, no LODs) a few important observations were made. First, the HISM/Instanced Foliage system seems to have a hard limit of 200m tris before the meshes stop rendering or have some sort of culling artifacts. Reusable scatter/ground cover such as rocks would never be allowable at 996k tris for LOD0 in almost all real-time projects, so Scenario A is not a practical scenario, but it was shown to demonstrate performance differences.</w:t>
      </w:r>
    </w:p>
    <w:p w:rsidR="00000000" w:rsidDel="00000000" w:rsidP="00000000" w:rsidRDefault="00000000" w:rsidRPr="00000000" w14:paraId="000000C8">
      <w:pPr>
        <w:rPr/>
      </w:pPr>
      <w:r w:rsidDel="00000000" w:rsidR="00000000" w:rsidRPr="00000000">
        <w:rPr>
          <w:rtl w:val="0"/>
        </w:rPr>
      </w:r>
    </w:p>
    <w:p w:rsidR="00000000" w:rsidDel="00000000" w:rsidP="00000000" w:rsidRDefault="00000000" w:rsidRPr="00000000" w14:paraId="000000C9">
      <w:pPr>
        <w:rPr/>
      </w:pPr>
      <w:r w:rsidDel="00000000" w:rsidR="00000000" w:rsidRPr="00000000">
        <w:rPr>
          <w:rtl w:val="0"/>
        </w:rPr>
        <w:t xml:space="preserve">In Scenario B, it's clear that the classic LOD workflow is effective in improving performance, but the source mesh is so heavy at 996k tris that even a LOD setup is impractical for achieving a performant scene.</w:t>
      </w:r>
    </w:p>
    <w:p w:rsidR="00000000" w:rsidDel="00000000" w:rsidP="00000000" w:rsidRDefault="00000000" w:rsidRPr="00000000" w14:paraId="000000CA">
      <w:pPr>
        <w:rPr/>
      </w:pPr>
      <w:r w:rsidDel="00000000" w:rsidR="00000000" w:rsidRPr="00000000">
        <w:rPr>
          <w:rtl w:val="0"/>
        </w:rPr>
      </w:r>
    </w:p>
    <w:p w:rsidR="00000000" w:rsidDel="00000000" w:rsidP="00000000" w:rsidRDefault="00000000" w:rsidRPr="00000000" w14:paraId="000000CB">
      <w:pPr>
        <w:rPr/>
      </w:pPr>
      <w:r w:rsidDel="00000000" w:rsidR="00000000" w:rsidRPr="00000000">
        <w:rPr>
          <w:rtl w:val="0"/>
        </w:rPr>
        <w:t xml:space="preserve">In Scenario C, Nanite demonstrates its full magic by taking a 200m tri scene and improving performance by nearly 6x. There did not appear to be quality loss or any visual change whatsoever.</w:t>
      </w:r>
    </w:p>
    <w:p w:rsidR="00000000" w:rsidDel="00000000" w:rsidP="00000000" w:rsidRDefault="00000000" w:rsidRPr="00000000" w14:paraId="000000CC">
      <w:pPr>
        <w:rPr/>
      </w:pPr>
      <w:r w:rsidDel="00000000" w:rsidR="00000000" w:rsidRPr="00000000">
        <w:rPr>
          <w:rtl w:val="0"/>
        </w:rPr>
      </w:r>
    </w:p>
    <w:p w:rsidR="00000000" w:rsidDel="00000000" w:rsidP="00000000" w:rsidRDefault="00000000" w:rsidRPr="00000000" w14:paraId="000000CD">
      <w:pPr>
        <w:rPr/>
      </w:pPr>
      <w:r w:rsidDel="00000000" w:rsidR="00000000" w:rsidRPr="00000000">
        <w:rPr>
          <w:rtl w:val="0"/>
        </w:rPr>
        <w:t xml:space="preserve">In Scenario D, this is the same scenario as B but the tri counts were adjusted to 15k/7.5k/3.75k to better represent practical use of rock placement how real-time projects typically would pre-Nanite. This method would still be preferred for projects/hardware/constraints that cannot properly handle Nanite.</w:t>
      </w:r>
    </w:p>
    <w:p w:rsidR="00000000" w:rsidDel="00000000" w:rsidP="00000000" w:rsidRDefault="00000000" w:rsidRPr="00000000" w14:paraId="000000CE">
      <w:pPr>
        <w:pStyle w:val="Heading4"/>
        <w:rPr>
          <w:b w:val="1"/>
        </w:rPr>
      </w:pPr>
      <w:bookmarkStart w:colFirst="0" w:colLast="0" w:name="_f9qefmjrzoey" w:id="21"/>
      <w:bookmarkEnd w:id="21"/>
      <w:r w:rsidDel="00000000" w:rsidR="00000000" w:rsidRPr="00000000">
        <w:rPr>
          <w:b w:val="1"/>
          <w:rtl w:val="0"/>
        </w:rPr>
        <w:t xml:space="preserve">Questions/Follow Up Tests</w:t>
      </w:r>
    </w:p>
    <w:p w:rsidR="00000000" w:rsidDel="00000000" w:rsidP="00000000" w:rsidRDefault="00000000" w:rsidRPr="00000000" w14:paraId="000000CF">
      <w:pPr>
        <w:numPr>
          <w:ilvl w:val="0"/>
          <w:numId w:val="8"/>
        </w:numPr>
        <w:ind w:left="720" w:hanging="360"/>
        <w:rPr>
          <w:u w:val="none"/>
        </w:rPr>
      </w:pPr>
      <w:r w:rsidDel="00000000" w:rsidR="00000000" w:rsidRPr="00000000">
        <w:rPr>
          <w:rtl w:val="0"/>
        </w:rPr>
        <w:t xml:space="preserve">How would a slower hard drive and/or RAM/VRAM impact stat unit times for the above scenarios? Would the proportions between each change? Would there be different clear cut “winners”?</w:t>
      </w:r>
    </w:p>
    <w:p w:rsidR="00000000" w:rsidDel="00000000" w:rsidP="00000000" w:rsidRDefault="00000000" w:rsidRPr="00000000" w14:paraId="000000D0">
      <w:pPr>
        <w:pStyle w:val="Heading3"/>
        <w:rPr>
          <w:b w:val="1"/>
        </w:rPr>
      </w:pPr>
      <w:bookmarkStart w:colFirst="0" w:colLast="0" w:name="_4w9l7p7ilz0z" w:id="22"/>
      <w:bookmarkEnd w:id="22"/>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D1">
      <w:pPr>
        <w:pStyle w:val="Heading3"/>
        <w:rPr>
          <w:b w:val="1"/>
        </w:rPr>
      </w:pPr>
      <w:bookmarkStart w:colFirst="0" w:colLast="0" w:name="_yglq261wa3fl" w:id="23"/>
      <w:bookmarkEnd w:id="23"/>
      <w:r w:rsidDel="00000000" w:rsidR="00000000" w:rsidRPr="00000000">
        <w:rPr>
          <w:b w:val="1"/>
          <w:rtl w:val="0"/>
        </w:rPr>
        <w:t xml:space="preserve">Case Study #2: Modular Architecture AB Test</w:t>
      </w:r>
    </w:p>
    <w:p w:rsidR="00000000" w:rsidDel="00000000" w:rsidP="00000000" w:rsidRDefault="00000000" w:rsidRPr="00000000" w14:paraId="000000D2">
      <w:pPr>
        <w:pStyle w:val="Heading4"/>
        <w:rPr>
          <w:b w:val="1"/>
        </w:rPr>
      </w:pPr>
      <w:bookmarkStart w:colFirst="0" w:colLast="0" w:name="_7b0uzmnxk5o7" w:id="24"/>
      <w:bookmarkEnd w:id="24"/>
      <w:r w:rsidDel="00000000" w:rsidR="00000000" w:rsidRPr="00000000">
        <w:rPr>
          <w:b w:val="1"/>
          <w:rtl w:val="0"/>
        </w:rPr>
        <w:t xml:space="preserve">Introduction</w:t>
      </w:r>
    </w:p>
    <w:p w:rsidR="00000000" w:rsidDel="00000000" w:rsidP="00000000" w:rsidRDefault="00000000" w:rsidRPr="00000000" w14:paraId="000000D3">
      <w:pPr>
        <w:rPr/>
      </w:pPr>
      <w:r w:rsidDel="00000000" w:rsidR="00000000" w:rsidRPr="00000000">
        <w:rPr>
          <w:rtl w:val="0"/>
        </w:rPr>
        <w:t xml:space="preserve">This case study seeks to answer the following questions:</w:t>
      </w:r>
    </w:p>
    <w:p w:rsidR="00000000" w:rsidDel="00000000" w:rsidP="00000000" w:rsidRDefault="00000000" w:rsidRPr="00000000" w14:paraId="000000D4">
      <w:pPr>
        <w:numPr>
          <w:ilvl w:val="0"/>
          <w:numId w:val="2"/>
        </w:numPr>
        <w:ind w:left="720" w:hanging="360"/>
        <w:rPr>
          <w:u w:val="none"/>
        </w:rPr>
      </w:pPr>
      <w:r w:rsidDel="00000000" w:rsidR="00000000" w:rsidRPr="00000000">
        <w:rPr>
          <w:rtl w:val="0"/>
        </w:rPr>
        <w:t xml:space="preserve">How does </w:t>
      </w:r>
      <w:r w:rsidDel="00000000" w:rsidR="00000000" w:rsidRPr="00000000">
        <w:rPr>
          <w:rtl w:val="0"/>
        </w:rPr>
        <w:t xml:space="preserve">Nanite</w:t>
      </w:r>
      <w:r w:rsidDel="00000000" w:rsidR="00000000" w:rsidRPr="00000000">
        <w:rPr>
          <w:rtl w:val="0"/>
        </w:rPr>
        <w:t xml:space="preserve"> work with modular meshes?</w:t>
      </w:r>
    </w:p>
    <w:p w:rsidR="00000000" w:rsidDel="00000000" w:rsidP="00000000" w:rsidRDefault="00000000" w:rsidRPr="00000000" w14:paraId="000000D5">
      <w:pPr>
        <w:numPr>
          <w:ilvl w:val="1"/>
          <w:numId w:val="2"/>
        </w:numPr>
        <w:ind w:left="1440" w:hanging="360"/>
        <w:rPr>
          <w:b w:val="1"/>
        </w:rPr>
      </w:pPr>
      <w:r w:rsidDel="00000000" w:rsidR="00000000" w:rsidRPr="00000000">
        <w:rPr>
          <w:b w:val="1"/>
          <w:rtl w:val="0"/>
        </w:rPr>
        <w:t xml:space="preserve">Short Answer:</w:t>
      </w:r>
      <w:r w:rsidDel="00000000" w:rsidR="00000000" w:rsidRPr="00000000">
        <w:rPr>
          <w:rtl w:val="0"/>
        </w:rPr>
        <w:t xml:space="preserve"> Works great, as long as best practices are applied.</w:t>
      </w:r>
    </w:p>
    <w:p w:rsidR="00000000" w:rsidDel="00000000" w:rsidP="00000000" w:rsidRDefault="00000000" w:rsidRPr="00000000" w14:paraId="000000D6">
      <w:pPr>
        <w:numPr>
          <w:ilvl w:val="0"/>
          <w:numId w:val="2"/>
        </w:numPr>
        <w:ind w:left="720" w:hanging="360"/>
        <w:rPr>
          <w:u w:val="none"/>
        </w:rPr>
      </w:pPr>
      <w:r w:rsidDel="00000000" w:rsidR="00000000" w:rsidRPr="00000000">
        <w:rPr>
          <w:rtl w:val="0"/>
        </w:rPr>
        <w:t xml:space="preserve">How does that compare to the same meshes in a traditional sense (lower/typical current gen tri counts)?</w:t>
      </w:r>
    </w:p>
    <w:p w:rsidR="00000000" w:rsidDel="00000000" w:rsidP="00000000" w:rsidRDefault="00000000" w:rsidRPr="00000000" w14:paraId="000000D7">
      <w:pPr>
        <w:numPr>
          <w:ilvl w:val="1"/>
          <w:numId w:val="2"/>
        </w:numPr>
        <w:ind w:left="1440" w:hanging="360"/>
        <w:rPr>
          <w:b w:val="1"/>
        </w:rPr>
      </w:pPr>
      <w:r w:rsidDel="00000000" w:rsidR="00000000" w:rsidRPr="00000000">
        <w:rPr>
          <w:b w:val="1"/>
          <w:rtl w:val="0"/>
        </w:rPr>
        <w:t xml:space="preserve">Short Answer: </w:t>
      </w:r>
      <w:r w:rsidDel="00000000" w:rsidR="00000000" w:rsidRPr="00000000">
        <w:rPr>
          <w:rtl w:val="0"/>
        </w:rPr>
        <w:t xml:space="preserve">On great hardware, nanite meshes performed within 15% performance at 1000x density.</w:t>
      </w:r>
    </w:p>
    <w:p w:rsidR="00000000" w:rsidDel="00000000" w:rsidP="00000000" w:rsidRDefault="00000000" w:rsidRPr="00000000" w14:paraId="000000D8">
      <w:pPr>
        <w:numPr>
          <w:ilvl w:val="0"/>
          <w:numId w:val="2"/>
        </w:numPr>
        <w:ind w:left="720" w:hanging="360"/>
        <w:rPr>
          <w:u w:val="none"/>
        </w:rPr>
      </w:pPr>
      <w:r w:rsidDel="00000000" w:rsidR="00000000" w:rsidRPr="00000000">
        <w:rPr>
          <w:rtl w:val="0"/>
        </w:rPr>
        <w:t xml:space="preserve">How does Nanite perform in baked vs. dynamic lighting?</w:t>
      </w:r>
    </w:p>
    <w:p w:rsidR="00000000" w:rsidDel="00000000" w:rsidP="00000000" w:rsidRDefault="00000000" w:rsidRPr="00000000" w14:paraId="000000D9">
      <w:pPr>
        <w:numPr>
          <w:ilvl w:val="1"/>
          <w:numId w:val="2"/>
        </w:numPr>
        <w:ind w:left="1440" w:hanging="360"/>
        <w:rPr>
          <w:b w:val="1"/>
        </w:rPr>
      </w:pPr>
      <w:r w:rsidDel="00000000" w:rsidR="00000000" w:rsidRPr="00000000">
        <w:rPr>
          <w:b w:val="1"/>
          <w:rtl w:val="0"/>
        </w:rPr>
        <w:t xml:space="preserve">Short Answer: </w:t>
      </w:r>
      <w:r w:rsidDel="00000000" w:rsidR="00000000" w:rsidRPr="00000000">
        <w:rPr>
          <w:rtl w:val="0"/>
        </w:rPr>
        <w:t xml:space="preserve">Dynamic lighting was ~1.44x more expensive for Nanite AND traditional.</w:t>
      </w:r>
    </w:p>
    <w:p w:rsidR="00000000" w:rsidDel="00000000" w:rsidP="00000000" w:rsidRDefault="00000000" w:rsidRPr="00000000" w14:paraId="000000DA">
      <w:pPr>
        <w:numPr>
          <w:ilvl w:val="0"/>
          <w:numId w:val="2"/>
        </w:numPr>
        <w:ind w:left="720" w:hanging="360"/>
        <w:rPr>
          <w:u w:val="none"/>
        </w:rPr>
      </w:pPr>
      <w:r w:rsidDel="00000000" w:rsidR="00000000" w:rsidRPr="00000000">
        <w:rPr>
          <w:rtl w:val="0"/>
        </w:rPr>
        <w:t xml:space="preserve">How does Nanite perform on Non-SSD hardware?</w:t>
      </w:r>
    </w:p>
    <w:p w:rsidR="00000000" w:rsidDel="00000000" w:rsidP="00000000" w:rsidRDefault="00000000" w:rsidRPr="00000000" w14:paraId="000000DB">
      <w:pPr>
        <w:numPr>
          <w:ilvl w:val="1"/>
          <w:numId w:val="2"/>
        </w:numPr>
        <w:ind w:left="1440" w:hanging="360"/>
        <w:rPr>
          <w:b w:val="1"/>
        </w:rPr>
      </w:pPr>
      <w:r w:rsidDel="00000000" w:rsidR="00000000" w:rsidRPr="00000000">
        <w:rPr>
          <w:b w:val="1"/>
          <w:rtl w:val="0"/>
        </w:rPr>
        <w:t xml:space="preserve">Short Answer: </w:t>
      </w:r>
      <w:r w:rsidDel="00000000" w:rsidR="00000000" w:rsidRPr="00000000">
        <w:rPr>
          <w:rtl w:val="0"/>
        </w:rPr>
        <w:t xml:space="preserve">Needs more device testing, but it appeared 5-10% worse than SSD.</w:t>
      </w:r>
    </w:p>
    <w:p w:rsidR="00000000" w:rsidDel="00000000" w:rsidP="00000000" w:rsidRDefault="00000000" w:rsidRPr="00000000" w14:paraId="000000DC">
      <w:pPr>
        <w:numPr>
          <w:ilvl w:val="0"/>
          <w:numId w:val="2"/>
        </w:numPr>
        <w:ind w:left="720" w:hanging="360"/>
      </w:pPr>
      <w:r w:rsidDel="00000000" w:rsidR="00000000" w:rsidRPr="00000000">
        <w:rPr>
          <w:rtl w:val="0"/>
        </w:rPr>
        <w:t xml:space="preserve">How does Nanite compare to regular content in terms of Disk Size and Memory?</w:t>
      </w:r>
    </w:p>
    <w:p w:rsidR="00000000" w:rsidDel="00000000" w:rsidP="00000000" w:rsidRDefault="00000000" w:rsidRPr="00000000" w14:paraId="000000DD">
      <w:pPr>
        <w:numPr>
          <w:ilvl w:val="1"/>
          <w:numId w:val="2"/>
        </w:numPr>
        <w:ind w:left="1440" w:hanging="360"/>
        <w:rPr>
          <w:b w:val="1"/>
        </w:rPr>
      </w:pPr>
      <w:r w:rsidDel="00000000" w:rsidR="00000000" w:rsidRPr="00000000">
        <w:rPr>
          <w:b w:val="1"/>
          <w:rtl w:val="0"/>
        </w:rPr>
        <w:t xml:space="preserve">Short Answer: </w:t>
      </w:r>
      <w:r w:rsidDel="00000000" w:rsidR="00000000" w:rsidRPr="00000000">
        <w:rPr>
          <w:rtl w:val="0"/>
        </w:rPr>
        <w:t xml:space="preserve">Depends, it is far higher than traditional content (~10x) but when compressed it is much smaller than the same source content with Nanite disabled.</w:t>
      </w:r>
    </w:p>
    <w:p w:rsidR="00000000" w:rsidDel="00000000" w:rsidP="00000000" w:rsidRDefault="00000000" w:rsidRPr="00000000" w14:paraId="000000DE">
      <w:pPr>
        <w:rPr/>
      </w:pPr>
      <w:r w:rsidDel="00000000" w:rsidR="00000000" w:rsidRPr="00000000">
        <w:rPr>
          <w:rtl w:val="0"/>
        </w:rPr>
      </w:r>
    </w:p>
    <w:p w:rsidR="00000000" w:rsidDel="00000000" w:rsidP="00000000" w:rsidRDefault="00000000" w:rsidRPr="00000000" w14:paraId="000000DF">
      <w:pPr>
        <w:rPr/>
      </w:pPr>
      <w:r w:rsidDel="00000000" w:rsidR="00000000" w:rsidRPr="00000000">
        <w:rPr>
          <w:rtl w:val="0"/>
        </w:rPr>
        <w:t xml:space="preserve">A small interior scene of a hallway into an open room using all modular architecture from Quixel Bridge (MegaScans). The same room was created with Nanite-detailed meshes (high tri counts) (</w:t>
      </w:r>
      <w:r w:rsidDel="00000000" w:rsidR="00000000" w:rsidRPr="00000000">
        <w:rPr>
          <w:b w:val="1"/>
          <w:rtl w:val="0"/>
        </w:rPr>
        <w:t xml:space="preserve">Scenario A - Nanite</w:t>
      </w:r>
      <w:r w:rsidDel="00000000" w:rsidR="00000000" w:rsidRPr="00000000">
        <w:rPr>
          <w:rtl w:val="0"/>
        </w:rPr>
        <w:t xml:space="preserve">) vs. Medium quality (more real-time/VR ready tri counts and 2k textures) (</w:t>
      </w:r>
      <w:r w:rsidDel="00000000" w:rsidR="00000000" w:rsidRPr="00000000">
        <w:rPr>
          <w:b w:val="1"/>
          <w:rtl w:val="0"/>
        </w:rPr>
        <w:t xml:space="preserve">Scenario B - Traditional</w:t>
      </w:r>
      <w:r w:rsidDel="00000000" w:rsidR="00000000" w:rsidRPr="00000000">
        <w:rPr>
          <w:rtl w:val="0"/>
        </w:rPr>
        <w:t xml:space="preserve">). As a demonstration of Nanite’s performance power, </w:t>
      </w:r>
      <w:r w:rsidDel="00000000" w:rsidR="00000000" w:rsidRPr="00000000">
        <w:rPr>
          <w:b w:val="1"/>
          <w:rtl w:val="0"/>
        </w:rPr>
        <w:t xml:space="preserve">Scenario C</w:t>
      </w:r>
      <w:r w:rsidDel="00000000" w:rsidR="00000000" w:rsidRPr="00000000">
        <w:rPr>
          <w:rtl w:val="0"/>
        </w:rPr>
        <w:t xml:space="preserve"> numbers are added to show Scenario A’s set pieces with Nanite disabled. </w:t>
      </w:r>
    </w:p>
    <w:p w:rsidR="00000000" w:rsidDel="00000000" w:rsidP="00000000" w:rsidRDefault="00000000" w:rsidRPr="00000000" w14:paraId="000000E0">
      <w:pPr>
        <w:rPr/>
      </w:pPr>
      <w:r w:rsidDel="00000000" w:rsidR="00000000" w:rsidRPr="00000000">
        <w:rPr>
          <w:rtl w:val="0"/>
        </w:rPr>
      </w:r>
    </w:p>
    <w:p w:rsidR="00000000" w:rsidDel="00000000" w:rsidP="00000000" w:rsidRDefault="00000000" w:rsidRPr="00000000" w14:paraId="000000E1">
      <w:pPr>
        <w:rPr/>
      </w:pPr>
      <w:r w:rsidDel="00000000" w:rsidR="00000000" w:rsidRPr="00000000">
        <w:rPr>
          <w:rtl w:val="0"/>
        </w:rPr>
        <w:t xml:space="preserve">The above scenarios will be recorded against multiple hardware configurations, fully dynamic lighting vs. static baked and against screen percentage.</w:t>
      </w:r>
    </w:p>
    <w:p w:rsidR="00000000" w:rsidDel="00000000" w:rsidP="00000000" w:rsidRDefault="00000000" w:rsidRPr="00000000" w14:paraId="000000E2">
      <w:pPr>
        <w:rPr>
          <w:b w:val="1"/>
        </w:rPr>
      </w:pPr>
      <w:r w:rsidDel="00000000" w:rsidR="00000000" w:rsidRPr="00000000">
        <w:rPr>
          <w:rtl w:val="0"/>
        </w:rPr>
      </w:r>
    </w:p>
    <w:p w:rsidR="00000000" w:rsidDel="00000000" w:rsidP="00000000" w:rsidRDefault="00000000" w:rsidRPr="00000000" w14:paraId="000000E3">
      <w:pPr>
        <w:rPr/>
      </w:pPr>
      <w:r w:rsidDel="00000000" w:rsidR="00000000" w:rsidRPr="00000000">
        <w:rPr/>
        <w:drawing>
          <wp:inline distB="114300" distT="114300" distL="114300" distR="114300">
            <wp:extent cx="8229600" cy="4330700"/>
            <wp:effectExtent b="0" l="0" r="0" t="0"/>
            <wp:docPr id="1" name="image10.png"/>
            <a:graphic>
              <a:graphicData uri="http://schemas.openxmlformats.org/drawingml/2006/picture">
                <pic:pic>
                  <pic:nvPicPr>
                    <pic:cNvPr id="0" name="image10.png"/>
                    <pic:cNvPicPr preferRelativeResize="0"/>
                  </pic:nvPicPr>
                  <pic:blipFill>
                    <a:blip r:embed="rId15"/>
                    <a:srcRect b="0" l="0" r="0" t="0"/>
                    <a:stretch>
                      <a:fillRect/>
                    </a:stretch>
                  </pic:blipFill>
                  <pic:spPr>
                    <a:xfrm>
                      <a:off x="0" y="0"/>
                      <a:ext cx="8229600" cy="4330700"/>
                    </a:xfrm>
                    <a:prstGeom prst="rect"/>
                    <a:ln/>
                  </pic:spPr>
                </pic:pic>
              </a:graphicData>
            </a:graphic>
          </wp:inline>
        </w:drawing>
      </w:r>
      <w:r w:rsidDel="00000000" w:rsidR="00000000" w:rsidRPr="00000000">
        <w:rPr>
          <w:rtl w:val="0"/>
        </w:rPr>
      </w:r>
    </w:p>
    <w:p w:rsidR="00000000" w:rsidDel="00000000" w:rsidP="00000000" w:rsidRDefault="00000000" w:rsidRPr="00000000" w14:paraId="000000E4">
      <w:pPr>
        <w:rPr/>
      </w:pPr>
      <w:r w:rsidDel="00000000" w:rsidR="00000000" w:rsidRPr="00000000">
        <w:rPr>
          <w:rtl w:val="0"/>
        </w:rPr>
      </w:r>
    </w:p>
    <w:p w:rsidR="00000000" w:rsidDel="00000000" w:rsidP="00000000" w:rsidRDefault="00000000" w:rsidRPr="00000000" w14:paraId="000000E5">
      <w:pPr>
        <w:rPr/>
      </w:pPr>
      <w:r w:rsidDel="00000000" w:rsidR="00000000" w:rsidRPr="00000000">
        <w:rPr>
          <w:b w:val="1"/>
          <w:rtl w:val="0"/>
        </w:rPr>
        <w:t xml:space="preserve">Hardware Configuration #1: </w:t>
      </w:r>
      <w:r w:rsidDel="00000000" w:rsidR="00000000" w:rsidRPr="00000000">
        <w:rPr>
          <w:rtl w:val="0"/>
        </w:rPr>
        <w:t xml:space="preserve">Local PC, 3090 RTX (GPU) &amp; Intel Core</w:t>
      </w:r>
      <w:r w:rsidDel="00000000" w:rsidR="00000000" w:rsidRPr="00000000">
        <w:rPr>
          <w:b w:val="1"/>
          <w:rtl w:val="0"/>
        </w:rPr>
        <w:t xml:space="preserve"> </w:t>
      </w:r>
      <w:r w:rsidDel="00000000" w:rsidR="00000000" w:rsidRPr="00000000">
        <w:rPr>
          <w:rtl w:val="0"/>
        </w:rPr>
        <w:t xml:space="preserve">i9-10980XE (CPU, 36 threads), SSD</w:t>
      </w:r>
    </w:p>
    <w:p w:rsidR="00000000" w:rsidDel="00000000" w:rsidP="00000000" w:rsidRDefault="00000000" w:rsidRPr="00000000" w14:paraId="000000E6">
      <w:pPr>
        <w:rPr/>
      </w:pPr>
      <w:r w:rsidDel="00000000" w:rsidR="00000000" w:rsidRPr="00000000">
        <w:rPr>
          <w:b w:val="1"/>
          <w:rtl w:val="0"/>
        </w:rPr>
        <w:t xml:space="preserve">Hardware Configuration #2: </w:t>
      </w:r>
      <w:r w:rsidDel="00000000" w:rsidR="00000000" w:rsidRPr="00000000">
        <w:rPr>
          <w:rtl w:val="0"/>
        </w:rPr>
        <w:t xml:space="preserve">Laptop, 1060 GTX (GPU) &amp; Intel Core i7-7700HQ (CPU, 8 threads), Non-SSD</w:t>
      </w:r>
    </w:p>
    <w:p w:rsidR="00000000" w:rsidDel="00000000" w:rsidP="00000000" w:rsidRDefault="00000000" w:rsidRPr="00000000" w14:paraId="000000E7">
      <w:pPr>
        <w:rPr/>
      </w:pPr>
      <w:r w:rsidDel="00000000" w:rsidR="00000000" w:rsidRPr="00000000">
        <w:rPr>
          <w:rtl w:val="0"/>
        </w:rPr>
      </w:r>
    </w:p>
    <w:p w:rsidR="00000000" w:rsidDel="00000000" w:rsidP="00000000" w:rsidRDefault="00000000" w:rsidRPr="00000000" w14:paraId="000000E8">
      <w:pPr>
        <w:rPr/>
      </w:pPr>
      <w:r w:rsidDel="00000000" w:rsidR="00000000" w:rsidRPr="00000000">
        <w:rPr>
          <w:b w:val="1"/>
          <w:rtl w:val="0"/>
        </w:rPr>
        <w:t xml:space="preserve">Video: </w:t>
      </w:r>
      <w:hyperlink r:id="rId16">
        <w:r w:rsidDel="00000000" w:rsidR="00000000" w:rsidRPr="00000000">
          <w:rPr>
            <w:color w:val="1155cc"/>
            <w:u w:val="single"/>
            <w:rtl w:val="0"/>
          </w:rPr>
          <w:t xml:space="preserve">https://drive.google.com/file/d/1qrOMCC0jF7w9Fqs6jbkV4lsnUCRS09QX/view?usp=sharing</w:t>
        </w:r>
      </w:hyperlink>
      <w:r w:rsidDel="00000000" w:rsidR="00000000" w:rsidRPr="00000000">
        <w:rPr>
          <w:rtl w:val="0"/>
        </w:rPr>
      </w:r>
    </w:p>
    <w:p w:rsidR="00000000" w:rsidDel="00000000" w:rsidP="00000000" w:rsidRDefault="00000000" w:rsidRPr="00000000" w14:paraId="000000E9">
      <w:pPr>
        <w:pStyle w:val="Heading4"/>
        <w:rPr/>
      </w:pPr>
      <w:bookmarkStart w:colFirst="0" w:colLast="0" w:name="_w3cv0jgfp5cq" w:id="25"/>
      <w:bookmarkEnd w:id="25"/>
      <w:r w:rsidDel="00000000" w:rsidR="00000000" w:rsidRPr="00000000">
        <w:rPr>
          <w:b w:val="1"/>
          <w:rtl w:val="0"/>
        </w:rPr>
        <w:t xml:space="preserve">Performance - Hardware Configuration #1 (3090 RTX) - Screen Percentage 100% (1080p) / Fully Dynamic Lighting</w:t>
      </w:r>
      <w:r w:rsidDel="00000000" w:rsidR="00000000" w:rsidRPr="00000000">
        <w:rPr>
          <w:rtl w:val="0"/>
        </w:rPr>
      </w:r>
    </w:p>
    <w:tbl>
      <w:tblPr>
        <w:tblStyle w:val="Table2"/>
        <w:tblW w:w="1245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00"/>
        <w:gridCol w:w="1500"/>
        <w:gridCol w:w="1500"/>
        <w:gridCol w:w="1500"/>
        <w:gridCol w:w="1500"/>
        <w:gridCol w:w="1500"/>
        <w:gridCol w:w="1650"/>
        <w:gridCol w:w="1800"/>
        <w:tblGridChange w:id="0">
          <w:tblGrid>
            <w:gridCol w:w="1500"/>
            <w:gridCol w:w="1500"/>
            <w:gridCol w:w="1500"/>
            <w:gridCol w:w="1500"/>
            <w:gridCol w:w="1500"/>
            <w:gridCol w:w="1500"/>
            <w:gridCol w:w="1650"/>
            <w:gridCol w:w="1800"/>
          </w:tblGrid>
        </w:tblGridChange>
      </w:tblGrid>
      <w:tr>
        <w:trPr>
          <w:cantSplit w:val="0"/>
          <w:trHeight w:val="540"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EA">
            <w:pPr>
              <w:widowControl w:val="0"/>
              <w:rPr>
                <w:sz w:val="20"/>
                <w:szCs w:val="20"/>
              </w:rPr>
            </w:pPr>
            <w:r w:rsidDel="00000000" w:rsidR="00000000" w:rsidRPr="00000000">
              <w:rPr>
                <w:b w:val="1"/>
                <w:sz w:val="20"/>
                <w:szCs w:val="20"/>
                <w:rtl w:val="0"/>
              </w:rPr>
              <w:t xml:space="preserve">Scenario</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EB">
            <w:pPr>
              <w:widowControl w:val="0"/>
              <w:rPr>
                <w:sz w:val="20"/>
                <w:szCs w:val="20"/>
              </w:rPr>
            </w:pPr>
            <w:r w:rsidDel="00000000" w:rsidR="00000000" w:rsidRPr="00000000">
              <w:rPr>
                <w:b w:val="1"/>
                <w:sz w:val="20"/>
                <w:szCs w:val="20"/>
                <w:rtl w:val="0"/>
              </w:rPr>
              <w:t xml:space="preserve">FPS</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EC">
            <w:pPr>
              <w:widowControl w:val="0"/>
              <w:rPr>
                <w:sz w:val="20"/>
                <w:szCs w:val="20"/>
              </w:rPr>
            </w:pPr>
            <w:r w:rsidDel="00000000" w:rsidR="00000000" w:rsidRPr="00000000">
              <w:rPr>
                <w:b w:val="1"/>
                <w:sz w:val="20"/>
                <w:szCs w:val="20"/>
                <w:rtl w:val="0"/>
              </w:rPr>
              <w:t xml:space="preserve">Frame Time</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ED">
            <w:pPr>
              <w:widowControl w:val="0"/>
              <w:rPr>
                <w:sz w:val="20"/>
                <w:szCs w:val="20"/>
              </w:rPr>
            </w:pPr>
            <w:r w:rsidDel="00000000" w:rsidR="00000000" w:rsidRPr="00000000">
              <w:rPr>
                <w:b w:val="1"/>
                <w:sz w:val="20"/>
                <w:szCs w:val="20"/>
                <w:rtl w:val="0"/>
              </w:rPr>
              <w:t xml:space="preserve">Game Thread</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EE">
            <w:pPr>
              <w:widowControl w:val="0"/>
              <w:rPr>
                <w:sz w:val="20"/>
                <w:szCs w:val="20"/>
              </w:rPr>
            </w:pPr>
            <w:r w:rsidDel="00000000" w:rsidR="00000000" w:rsidRPr="00000000">
              <w:rPr>
                <w:b w:val="1"/>
                <w:sz w:val="20"/>
                <w:szCs w:val="20"/>
                <w:rtl w:val="0"/>
              </w:rPr>
              <w:t xml:space="preserve">Render Thread</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EF">
            <w:pPr>
              <w:widowControl w:val="0"/>
              <w:rPr>
                <w:sz w:val="20"/>
                <w:szCs w:val="20"/>
              </w:rPr>
            </w:pPr>
            <w:r w:rsidDel="00000000" w:rsidR="00000000" w:rsidRPr="00000000">
              <w:rPr>
                <w:b w:val="1"/>
                <w:sz w:val="20"/>
                <w:szCs w:val="20"/>
                <w:rtl w:val="0"/>
              </w:rPr>
              <w:t xml:space="preserve">GPU</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F0">
            <w:pPr>
              <w:widowControl w:val="0"/>
              <w:rPr>
                <w:sz w:val="20"/>
                <w:szCs w:val="20"/>
              </w:rPr>
            </w:pPr>
            <w:r w:rsidDel="00000000" w:rsidR="00000000" w:rsidRPr="00000000">
              <w:rPr>
                <w:b w:val="1"/>
                <w:sz w:val="20"/>
                <w:szCs w:val="20"/>
                <w:rtl w:val="0"/>
              </w:rPr>
              <w:t xml:space="preserve">Draw Calls / Tri Count</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F1">
            <w:pPr>
              <w:widowControl w:val="0"/>
              <w:rPr>
                <w:b w:val="1"/>
                <w:sz w:val="20"/>
                <w:szCs w:val="20"/>
              </w:rPr>
            </w:pPr>
            <w:r w:rsidDel="00000000" w:rsidR="00000000" w:rsidRPr="00000000">
              <w:rPr>
                <w:b w:val="1"/>
                <w:sz w:val="20"/>
                <w:szCs w:val="20"/>
                <w:rtl w:val="0"/>
              </w:rPr>
              <w:t xml:space="preserve">Scene Size Map</w:t>
            </w:r>
          </w:p>
        </w:tc>
      </w:tr>
      <w:tr>
        <w:trPr>
          <w:cantSplit w:val="0"/>
          <w:trHeight w:val="300"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F2">
            <w:pPr>
              <w:widowControl w:val="0"/>
              <w:rPr>
                <w:sz w:val="20"/>
                <w:szCs w:val="20"/>
              </w:rPr>
            </w:pPr>
            <w:r w:rsidDel="00000000" w:rsidR="00000000" w:rsidRPr="00000000">
              <w:rPr>
                <w:sz w:val="20"/>
                <w:szCs w:val="20"/>
                <w:rtl w:val="0"/>
              </w:rPr>
              <w:t xml:space="preserve">Nanite (A)</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F3">
            <w:pPr>
              <w:widowControl w:val="0"/>
              <w:jc w:val="right"/>
              <w:rPr>
                <w:sz w:val="20"/>
                <w:szCs w:val="20"/>
              </w:rPr>
            </w:pPr>
            <w:r w:rsidDel="00000000" w:rsidR="00000000" w:rsidRPr="00000000">
              <w:rPr>
                <w:sz w:val="20"/>
                <w:szCs w:val="20"/>
                <w:rtl w:val="0"/>
              </w:rPr>
              <w:t xml:space="preserve">116</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F4">
            <w:pPr>
              <w:widowControl w:val="0"/>
              <w:jc w:val="right"/>
              <w:rPr>
                <w:sz w:val="20"/>
                <w:szCs w:val="20"/>
              </w:rPr>
            </w:pPr>
            <w:r w:rsidDel="00000000" w:rsidR="00000000" w:rsidRPr="00000000">
              <w:rPr>
                <w:sz w:val="20"/>
                <w:szCs w:val="20"/>
                <w:rtl w:val="0"/>
              </w:rPr>
              <w:t xml:space="preserve">8.57ms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F5">
            <w:pPr>
              <w:widowControl w:val="0"/>
              <w:jc w:val="right"/>
              <w:rPr>
                <w:sz w:val="20"/>
                <w:szCs w:val="20"/>
              </w:rPr>
            </w:pPr>
            <w:r w:rsidDel="00000000" w:rsidR="00000000" w:rsidRPr="00000000">
              <w:rPr>
                <w:sz w:val="20"/>
                <w:szCs w:val="20"/>
                <w:rtl w:val="0"/>
              </w:rPr>
              <w:t xml:space="preserve">1.91ms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F6">
            <w:pPr>
              <w:widowControl w:val="0"/>
              <w:jc w:val="right"/>
              <w:rPr>
                <w:sz w:val="20"/>
                <w:szCs w:val="20"/>
              </w:rPr>
            </w:pPr>
            <w:r w:rsidDel="00000000" w:rsidR="00000000" w:rsidRPr="00000000">
              <w:rPr>
                <w:sz w:val="20"/>
                <w:szCs w:val="20"/>
                <w:rtl w:val="0"/>
              </w:rPr>
              <w:t xml:space="preserve">5.87ms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F7">
            <w:pPr>
              <w:widowControl w:val="0"/>
              <w:jc w:val="right"/>
              <w:rPr>
                <w:sz w:val="20"/>
                <w:szCs w:val="20"/>
              </w:rPr>
            </w:pPr>
            <w:r w:rsidDel="00000000" w:rsidR="00000000" w:rsidRPr="00000000">
              <w:rPr>
                <w:sz w:val="20"/>
                <w:szCs w:val="20"/>
                <w:rtl w:val="0"/>
              </w:rPr>
              <w:t xml:space="preserve">8.55ms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F8">
            <w:pPr>
              <w:widowControl w:val="0"/>
              <w:rPr>
                <w:sz w:val="20"/>
                <w:szCs w:val="20"/>
              </w:rPr>
            </w:pPr>
            <w:r w:rsidDel="00000000" w:rsidR="00000000" w:rsidRPr="00000000">
              <w:rPr>
                <w:sz w:val="20"/>
                <w:szCs w:val="20"/>
                <w:rtl w:val="0"/>
              </w:rPr>
              <w:t xml:space="preserve">130 / ~20k</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F9">
            <w:pPr>
              <w:widowControl w:val="0"/>
              <w:jc w:val="right"/>
              <w:rPr>
                <w:sz w:val="20"/>
                <w:szCs w:val="20"/>
              </w:rPr>
            </w:pPr>
            <w:r w:rsidDel="00000000" w:rsidR="00000000" w:rsidRPr="00000000">
              <w:rPr>
                <w:sz w:val="20"/>
                <w:szCs w:val="20"/>
                <w:rtl w:val="0"/>
              </w:rPr>
              <w:t xml:space="preserve">11.2GB (Disk) / 2.5GB (Memory)</w:t>
            </w:r>
          </w:p>
        </w:tc>
      </w:tr>
      <w:tr>
        <w:trPr>
          <w:cantSplit w:val="0"/>
          <w:trHeight w:val="300"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FA">
            <w:pPr>
              <w:widowControl w:val="0"/>
              <w:rPr>
                <w:sz w:val="20"/>
                <w:szCs w:val="20"/>
              </w:rPr>
            </w:pPr>
            <w:r w:rsidDel="00000000" w:rsidR="00000000" w:rsidRPr="00000000">
              <w:rPr>
                <w:sz w:val="20"/>
                <w:szCs w:val="20"/>
                <w:rtl w:val="0"/>
              </w:rPr>
              <w:t xml:space="preserve">Traditional (B)</w:t>
            </w:r>
          </w:p>
          <w:p w:rsidR="00000000" w:rsidDel="00000000" w:rsidP="00000000" w:rsidRDefault="00000000" w:rsidRPr="00000000" w14:paraId="000000FB">
            <w:pPr>
              <w:widowControl w:val="0"/>
              <w:rPr>
                <w:sz w:val="20"/>
                <w:szCs w:val="20"/>
              </w:rPr>
            </w:pP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FC">
            <w:pPr>
              <w:widowControl w:val="0"/>
              <w:jc w:val="right"/>
              <w:rPr>
                <w:sz w:val="20"/>
                <w:szCs w:val="20"/>
              </w:rPr>
            </w:pPr>
            <w:r w:rsidDel="00000000" w:rsidR="00000000" w:rsidRPr="00000000">
              <w:rPr>
                <w:sz w:val="20"/>
                <w:szCs w:val="20"/>
                <w:rtl w:val="0"/>
              </w:rPr>
              <w:t xml:space="preserve">128</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FD">
            <w:pPr>
              <w:widowControl w:val="0"/>
              <w:jc w:val="right"/>
              <w:rPr>
                <w:sz w:val="20"/>
                <w:szCs w:val="20"/>
              </w:rPr>
            </w:pPr>
            <w:r w:rsidDel="00000000" w:rsidR="00000000" w:rsidRPr="00000000">
              <w:rPr>
                <w:sz w:val="20"/>
                <w:szCs w:val="20"/>
                <w:rtl w:val="0"/>
              </w:rPr>
              <w:t xml:space="preserve">7.77ms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FE">
            <w:pPr>
              <w:widowControl w:val="0"/>
              <w:jc w:val="right"/>
              <w:rPr>
                <w:sz w:val="20"/>
                <w:szCs w:val="20"/>
              </w:rPr>
            </w:pPr>
            <w:r w:rsidDel="00000000" w:rsidR="00000000" w:rsidRPr="00000000">
              <w:rPr>
                <w:sz w:val="20"/>
                <w:szCs w:val="20"/>
                <w:rtl w:val="0"/>
              </w:rPr>
              <w:t xml:space="preserve">1.62ms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0FF">
            <w:pPr>
              <w:widowControl w:val="0"/>
              <w:jc w:val="right"/>
              <w:rPr>
                <w:sz w:val="20"/>
                <w:szCs w:val="20"/>
              </w:rPr>
            </w:pPr>
            <w:r w:rsidDel="00000000" w:rsidR="00000000" w:rsidRPr="00000000">
              <w:rPr>
                <w:sz w:val="20"/>
                <w:szCs w:val="20"/>
                <w:rtl w:val="0"/>
              </w:rPr>
              <w:t xml:space="preserve">6.14ms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00">
            <w:pPr>
              <w:widowControl w:val="0"/>
              <w:jc w:val="right"/>
              <w:rPr>
                <w:sz w:val="20"/>
                <w:szCs w:val="20"/>
              </w:rPr>
            </w:pPr>
            <w:r w:rsidDel="00000000" w:rsidR="00000000" w:rsidRPr="00000000">
              <w:rPr>
                <w:sz w:val="20"/>
                <w:szCs w:val="20"/>
                <w:rtl w:val="0"/>
              </w:rPr>
              <w:t xml:space="preserve">7.76ms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01">
            <w:pPr>
              <w:widowControl w:val="0"/>
              <w:rPr>
                <w:sz w:val="20"/>
                <w:szCs w:val="20"/>
              </w:rPr>
            </w:pPr>
            <w:r w:rsidDel="00000000" w:rsidR="00000000" w:rsidRPr="00000000">
              <w:rPr>
                <w:sz w:val="20"/>
                <w:szCs w:val="20"/>
                <w:rtl w:val="0"/>
              </w:rPr>
              <w:t xml:space="preserve">350 / 60-80k</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02">
            <w:pPr>
              <w:widowControl w:val="0"/>
              <w:jc w:val="right"/>
              <w:rPr>
                <w:sz w:val="20"/>
                <w:szCs w:val="20"/>
              </w:rPr>
            </w:pPr>
            <w:r w:rsidDel="00000000" w:rsidR="00000000" w:rsidRPr="00000000">
              <w:rPr>
                <w:sz w:val="20"/>
                <w:szCs w:val="20"/>
                <w:rtl w:val="0"/>
              </w:rPr>
              <w:t xml:space="preserve">1.6GB (Disk) / 354mb (Memory)</w:t>
            </w:r>
          </w:p>
        </w:tc>
      </w:tr>
      <w:tr>
        <w:trPr>
          <w:cantSplit w:val="0"/>
          <w:trHeight w:val="300"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03">
            <w:pPr>
              <w:widowControl w:val="0"/>
              <w:rPr>
                <w:sz w:val="20"/>
                <w:szCs w:val="20"/>
              </w:rPr>
            </w:pPr>
            <w:r w:rsidDel="00000000" w:rsidR="00000000" w:rsidRPr="00000000">
              <w:rPr>
                <w:sz w:val="20"/>
                <w:szCs w:val="20"/>
                <w:rtl w:val="0"/>
              </w:rPr>
              <w:t xml:space="preserve">Non-Nanite (C)</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04">
            <w:pPr>
              <w:widowControl w:val="0"/>
              <w:jc w:val="right"/>
              <w:rPr>
                <w:sz w:val="20"/>
                <w:szCs w:val="20"/>
              </w:rPr>
            </w:pPr>
            <w:r w:rsidDel="00000000" w:rsidR="00000000" w:rsidRPr="00000000">
              <w:rPr>
                <w:sz w:val="20"/>
                <w:szCs w:val="20"/>
                <w:rtl w:val="0"/>
              </w:rPr>
              <w:t xml:space="preserve">21</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05">
            <w:pPr>
              <w:widowControl w:val="0"/>
              <w:jc w:val="right"/>
              <w:rPr>
                <w:sz w:val="20"/>
                <w:szCs w:val="20"/>
              </w:rPr>
            </w:pPr>
            <w:r w:rsidDel="00000000" w:rsidR="00000000" w:rsidRPr="00000000">
              <w:rPr>
                <w:sz w:val="20"/>
                <w:szCs w:val="20"/>
                <w:rtl w:val="0"/>
              </w:rPr>
              <w:t xml:space="preserve">48.18ms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06">
            <w:pPr>
              <w:widowControl w:val="0"/>
              <w:jc w:val="right"/>
              <w:rPr>
                <w:sz w:val="20"/>
                <w:szCs w:val="20"/>
              </w:rPr>
            </w:pPr>
            <w:r w:rsidDel="00000000" w:rsidR="00000000" w:rsidRPr="00000000">
              <w:rPr>
                <w:sz w:val="20"/>
                <w:szCs w:val="20"/>
                <w:rtl w:val="0"/>
              </w:rPr>
              <w:t xml:space="preserve">1.99ms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07">
            <w:pPr>
              <w:widowControl w:val="0"/>
              <w:jc w:val="right"/>
              <w:rPr>
                <w:sz w:val="20"/>
                <w:szCs w:val="20"/>
              </w:rPr>
            </w:pPr>
            <w:r w:rsidDel="00000000" w:rsidR="00000000" w:rsidRPr="00000000">
              <w:rPr>
                <w:sz w:val="20"/>
                <w:szCs w:val="20"/>
                <w:rtl w:val="0"/>
              </w:rPr>
              <w:t xml:space="preserve">7.44ms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08">
            <w:pPr>
              <w:widowControl w:val="0"/>
              <w:jc w:val="right"/>
              <w:rPr>
                <w:sz w:val="20"/>
                <w:szCs w:val="20"/>
              </w:rPr>
            </w:pPr>
            <w:r w:rsidDel="00000000" w:rsidR="00000000" w:rsidRPr="00000000">
              <w:rPr>
                <w:sz w:val="20"/>
                <w:szCs w:val="20"/>
                <w:rtl w:val="0"/>
              </w:rPr>
              <w:t xml:space="preserve">48.15ms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09">
            <w:pPr>
              <w:widowControl w:val="0"/>
              <w:rPr>
                <w:sz w:val="20"/>
                <w:szCs w:val="20"/>
              </w:rPr>
            </w:pPr>
            <w:r w:rsidDel="00000000" w:rsidR="00000000" w:rsidRPr="00000000">
              <w:rPr>
                <w:sz w:val="20"/>
                <w:szCs w:val="20"/>
                <w:rtl w:val="0"/>
              </w:rPr>
              <w:t xml:space="preserve">300 / 40m-70m</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0A">
            <w:pPr>
              <w:widowControl w:val="0"/>
              <w:jc w:val="right"/>
              <w:rPr>
                <w:sz w:val="20"/>
                <w:szCs w:val="20"/>
              </w:rPr>
            </w:pPr>
            <w:r w:rsidDel="00000000" w:rsidR="00000000" w:rsidRPr="00000000">
              <w:rPr>
                <w:sz w:val="20"/>
                <w:szCs w:val="20"/>
                <w:rtl w:val="0"/>
              </w:rPr>
              <w:t xml:space="preserve">11.2GB (Disk) / 6GB (Memory)</w:t>
            </w:r>
          </w:p>
        </w:tc>
      </w:tr>
    </w:tbl>
    <w:p w:rsidR="00000000" w:rsidDel="00000000" w:rsidP="00000000" w:rsidRDefault="00000000" w:rsidRPr="00000000" w14:paraId="0000010B">
      <w:pPr>
        <w:pStyle w:val="Heading4"/>
        <w:rPr/>
      </w:pPr>
      <w:bookmarkStart w:colFirst="0" w:colLast="0" w:name="_nn86w7qkvreo" w:id="26"/>
      <w:bookmarkEnd w:id="26"/>
      <w:r w:rsidDel="00000000" w:rsidR="00000000" w:rsidRPr="00000000">
        <w:rPr>
          <w:b w:val="1"/>
          <w:rtl w:val="0"/>
        </w:rPr>
        <w:t xml:space="preserve">Performance - Hardware Configuration #1 (3090 RTX) - Screen Percentage 200% (2160p) / Fully Dynamic Lighting</w:t>
      </w:r>
      <w:r w:rsidDel="00000000" w:rsidR="00000000" w:rsidRPr="00000000">
        <w:rPr>
          <w:rtl w:val="0"/>
        </w:rPr>
      </w:r>
    </w:p>
    <w:tbl>
      <w:tblPr>
        <w:tblStyle w:val="Table3"/>
        <w:tblW w:w="1245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00"/>
        <w:gridCol w:w="1500"/>
        <w:gridCol w:w="1500"/>
        <w:gridCol w:w="1500"/>
        <w:gridCol w:w="1500"/>
        <w:gridCol w:w="1500"/>
        <w:gridCol w:w="1650"/>
        <w:gridCol w:w="1800"/>
        <w:tblGridChange w:id="0">
          <w:tblGrid>
            <w:gridCol w:w="1500"/>
            <w:gridCol w:w="1500"/>
            <w:gridCol w:w="1500"/>
            <w:gridCol w:w="1500"/>
            <w:gridCol w:w="1500"/>
            <w:gridCol w:w="1500"/>
            <w:gridCol w:w="1650"/>
            <w:gridCol w:w="1800"/>
          </w:tblGrid>
        </w:tblGridChange>
      </w:tblGrid>
      <w:tr>
        <w:trPr>
          <w:cantSplit w:val="0"/>
          <w:trHeight w:val="540"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0C">
            <w:pPr>
              <w:widowControl w:val="0"/>
              <w:rPr>
                <w:sz w:val="20"/>
                <w:szCs w:val="20"/>
              </w:rPr>
            </w:pPr>
            <w:r w:rsidDel="00000000" w:rsidR="00000000" w:rsidRPr="00000000">
              <w:rPr>
                <w:b w:val="1"/>
                <w:sz w:val="20"/>
                <w:szCs w:val="20"/>
                <w:rtl w:val="0"/>
              </w:rPr>
              <w:t xml:space="preserve">Scenario</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0D">
            <w:pPr>
              <w:widowControl w:val="0"/>
              <w:rPr>
                <w:sz w:val="20"/>
                <w:szCs w:val="20"/>
              </w:rPr>
            </w:pPr>
            <w:r w:rsidDel="00000000" w:rsidR="00000000" w:rsidRPr="00000000">
              <w:rPr>
                <w:b w:val="1"/>
                <w:sz w:val="20"/>
                <w:szCs w:val="20"/>
                <w:rtl w:val="0"/>
              </w:rPr>
              <w:t xml:space="preserve">FPS</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0E">
            <w:pPr>
              <w:widowControl w:val="0"/>
              <w:rPr>
                <w:sz w:val="20"/>
                <w:szCs w:val="20"/>
              </w:rPr>
            </w:pPr>
            <w:r w:rsidDel="00000000" w:rsidR="00000000" w:rsidRPr="00000000">
              <w:rPr>
                <w:b w:val="1"/>
                <w:sz w:val="20"/>
                <w:szCs w:val="20"/>
                <w:rtl w:val="0"/>
              </w:rPr>
              <w:t xml:space="preserve">Frame Time</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0F">
            <w:pPr>
              <w:widowControl w:val="0"/>
              <w:rPr>
                <w:sz w:val="20"/>
                <w:szCs w:val="20"/>
              </w:rPr>
            </w:pPr>
            <w:r w:rsidDel="00000000" w:rsidR="00000000" w:rsidRPr="00000000">
              <w:rPr>
                <w:b w:val="1"/>
                <w:sz w:val="20"/>
                <w:szCs w:val="20"/>
                <w:rtl w:val="0"/>
              </w:rPr>
              <w:t xml:space="preserve">Game Thread</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10">
            <w:pPr>
              <w:widowControl w:val="0"/>
              <w:rPr>
                <w:sz w:val="20"/>
                <w:szCs w:val="20"/>
              </w:rPr>
            </w:pPr>
            <w:r w:rsidDel="00000000" w:rsidR="00000000" w:rsidRPr="00000000">
              <w:rPr>
                <w:b w:val="1"/>
                <w:sz w:val="20"/>
                <w:szCs w:val="20"/>
                <w:rtl w:val="0"/>
              </w:rPr>
              <w:t xml:space="preserve">Render Thread</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11">
            <w:pPr>
              <w:widowControl w:val="0"/>
              <w:rPr>
                <w:sz w:val="20"/>
                <w:szCs w:val="20"/>
              </w:rPr>
            </w:pPr>
            <w:r w:rsidDel="00000000" w:rsidR="00000000" w:rsidRPr="00000000">
              <w:rPr>
                <w:b w:val="1"/>
                <w:sz w:val="20"/>
                <w:szCs w:val="20"/>
                <w:rtl w:val="0"/>
              </w:rPr>
              <w:t xml:space="preserve">GPU</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12">
            <w:pPr>
              <w:widowControl w:val="0"/>
              <w:rPr>
                <w:sz w:val="20"/>
                <w:szCs w:val="20"/>
              </w:rPr>
            </w:pPr>
            <w:r w:rsidDel="00000000" w:rsidR="00000000" w:rsidRPr="00000000">
              <w:rPr>
                <w:b w:val="1"/>
                <w:sz w:val="20"/>
                <w:szCs w:val="20"/>
                <w:rtl w:val="0"/>
              </w:rPr>
              <w:t xml:space="preserve">Draw Calls / Tri Count</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13">
            <w:pPr>
              <w:widowControl w:val="0"/>
              <w:rPr>
                <w:b w:val="1"/>
                <w:sz w:val="20"/>
                <w:szCs w:val="20"/>
              </w:rPr>
            </w:pPr>
            <w:r w:rsidDel="00000000" w:rsidR="00000000" w:rsidRPr="00000000">
              <w:rPr>
                <w:b w:val="1"/>
                <w:sz w:val="20"/>
                <w:szCs w:val="20"/>
                <w:rtl w:val="0"/>
              </w:rPr>
              <w:t xml:space="preserve">Scene Size Map</w:t>
            </w:r>
          </w:p>
        </w:tc>
      </w:tr>
      <w:tr>
        <w:trPr>
          <w:cantSplit w:val="0"/>
          <w:trHeight w:val="300"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14">
            <w:pPr>
              <w:widowControl w:val="0"/>
              <w:rPr>
                <w:sz w:val="20"/>
                <w:szCs w:val="20"/>
              </w:rPr>
            </w:pPr>
            <w:r w:rsidDel="00000000" w:rsidR="00000000" w:rsidRPr="00000000">
              <w:rPr>
                <w:sz w:val="20"/>
                <w:szCs w:val="20"/>
                <w:rtl w:val="0"/>
              </w:rPr>
              <w:t xml:space="preserve">Nanite (A)</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15">
            <w:pPr>
              <w:widowControl w:val="0"/>
              <w:jc w:val="right"/>
              <w:rPr>
                <w:sz w:val="20"/>
                <w:szCs w:val="20"/>
              </w:rPr>
            </w:pPr>
            <w:r w:rsidDel="00000000" w:rsidR="00000000" w:rsidRPr="00000000">
              <w:rPr>
                <w:sz w:val="20"/>
                <w:szCs w:val="20"/>
                <w:rtl w:val="0"/>
              </w:rPr>
              <w:t xml:space="preserve">57</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16">
            <w:pPr>
              <w:widowControl w:val="0"/>
              <w:jc w:val="right"/>
              <w:rPr>
                <w:sz w:val="20"/>
                <w:szCs w:val="20"/>
              </w:rPr>
            </w:pPr>
            <w:r w:rsidDel="00000000" w:rsidR="00000000" w:rsidRPr="00000000">
              <w:rPr>
                <w:sz w:val="20"/>
                <w:szCs w:val="20"/>
                <w:rtl w:val="0"/>
              </w:rPr>
              <w:t xml:space="preserve">17.41ms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17">
            <w:pPr>
              <w:widowControl w:val="0"/>
              <w:jc w:val="right"/>
              <w:rPr>
                <w:sz w:val="20"/>
                <w:szCs w:val="20"/>
              </w:rPr>
            </w:pPr>
            <w:r w:rsidDel="00000000" w:rsidR="00000000" w:rsidRPr="00000000">
              <w:rPr>
                <w:sz w:val="20"/>
                <w:szCs w:val="20"/>
                <w:rtl w:val="0"/>
              </w:rPr>
              <w:t xml:space="preserve">1.71ms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18">
            <w:pPr>
              <w:widowControl w:val="0"/>
              <w:jc w:val="right"/>
              <w:rPr>
                <w:sz w:val="20"/>
                <w:szCs w:val="20"/>
              </w:rPr>
            </w:pPr>
            <w:r w:rsidDel="00000000" w:rsidR="00000000" w:rsidRPr="00000000">
              <w:rPr>
                <w:sz w:val="20"/>
                <w:szCs w:val="20"/>
                <w:rtl w:val="0"/>
              </w:rPr>
              <w:t xml:space="preserve">7.04ms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19">
            <w:pPr>
              <w:widowControl w:val="0"/>
              <w:jc w:val="right"/>
              <w:rPr>
                <w:sz w:val="20"/>
                <w:szCs w:val="20"/>
              </w:rPr>
            </w:pPr>
            <w:r w:rsidDel="00000000" w:rsidR="00000000" w:rsidRPr="00000000">
              <w:rPr>
                <w:sz w:val="20"/>
                <w:szCs w:val="20"/>
                <w:rtl w:val="0"/>
              </w:rPr>
              <w:t xml:space="preserve">17.41ms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1A">
            <w:pPr>
              <w:widowControl w:val="0"/>
              <w:rPr>
                <w:sz w:val="20"/>
                <w:szCs w:val="20"/>
              </w:rPr>
            </w:pPr>
            <w:r w:rsidDel="00000000" w:rsidR="00000000" w:rsidRPr="00000000">
              <w:rPr>
                <w:sz w:val="20"/>
                <w:szCs w:val="20"/>
                <w:rtl w:val="0"/>
              </w:rPr>
              <w:t xml:space="preserve">160 / ~52k</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1B">
            <w:pPr>
              <w:widowControl w:val="0"/>
              <w:jc w:val="right"/>
              <w:rPr>
                <w:sz w:val="20"/>
                <w:szCs w:val="20"/>
              </w:rPr>
            </w:pPr>
            <w:r w:rsidDel="00000000" w:rsidR="00000000" w:rsidRPr="00000000">
              <w:rPr>
                <w:sz w:val="20"/>
                <w:szCs w:val="20"/>
                <w:rtl w:val="0"/>
              </w:rPr>
              <w:t xml:space="preserve">11.2GB (Disk) / 2.5GB (Memory)</w:t>
            </w:r>
          </w:p>
        </w:tc>
      </w:tr>
      <w:tr>
        <w:trPr>
          <w:cantSplit w:val="0"/>
          <w:trHeight w:val="300"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1C">
            <w:pPr>
              <w:widowControl w:val="0"/>
              <w:rPr>
                <w:sz w:val="20"/>
                <w:szCs w:val="20"/>
              </w:rPr>
            </w:pPr>
            <w:r w:rsidDel="00000000" w:rsidR="00000000" w:rsidRPr="00000000">
              <w:rPr>
                <w:sz w:val="20"/>
                <w:szCs w:val="20"/>
                <w:rtl w:val="0"/>
              </w:rPr>
              <w:t xml:space="preserve">Traditional (B)</w:t>
            </w:r>
          </w:p>
          <w:p w:rsidR="00000000" w:rsidDel="00000000" w:rsidP="00000000" w:rsidRDefault="00000000" w:rsidRPr="00000000" w14:paraId="0000011D">
            <w:pPr>
              <w:widowControl w:val="0"/>
              <w:rPr>
                <w:sz w:val="20"/>
                <w:szCs w:val="20"/>
              </w:rPr>
            </w:pP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1E">
            <w:pPr>
              <w:widowControl w:val="0"/>
              <w:jc w:val="right"/>
              <w:rPr>
                <w:sz w:val="20"/>
                <w:szCs w:val="20"/>
              </w:rPr>
            </w:pPr>
            <w:r w:rsidDel="00000000" w:rsidR="00000000" w:rsidRPr="00000000">
              <w:rPr>
                <w:sz w:val="20"/>
                <w:szCs w:val="20"/>
                <w:rtl w:val="0"/>
              </w:rPr>
              <w:t xml:space="preserve">61</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1F">
            <w:pPr>
              <w:widowControl w:val="0"/>
              <w:jc w:val="right"/>
              <w:rPr>
                <w:sz w:val="20"/>
                <w:szCs w:val="20"/>
              </w:rPr>
            </w:pPr>
            <w:r w:rsidDel="00000000" w:rsidR="00000000" w:rsidRPr="00000000">
              <w:rPr>
                <w:sz w:val="20"/>
                <w:szCs w:val="20"/>
                <w:rtl w:val="0"/>
              </w:rPr>
              <w:t xml:space="preserve">16.2ms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20">
            <w:pPr>
              <w:widowControl w:val="0"/>
              <w:jc w:val="right"/>
              <w:rPr>
                <w:sz w:val="20"/>
                <w:szCs w:val="20"/>
              </w:rPr>
            </w:pPr>
            <w:r w:rsidDel="00000000" w:rsidR="00000000" w:rsidRPr="00000000">
              <w:rPr>
                <w:sz w:val="20"/>
                <w:szCs w:val="20"/>
                <w:rtl w:val="0"/>
              </w:rPr>
              <w:t xml:space="preserve">1.68ms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21">
            <w:pPr>
              <w:widowControl w:val="0"/>
              <w:jc w:val="right"/>
              <w:rPr>
                <w:sz w:val="20"/>
                <w:szCs w:val="20"/>
              </w:rPr>
            </w:pPr>
            <w:r w:rsidDel="00000000" w:rsidR="00000000" w:rsidRPr="00000000">
              <w:rPr>
                <w:sz w:val="20"/>
                <w:szCs w:val="20"/>
                <w:rtl w:val="0"/>
              </w:rPr>
              <w:t xml:space="preserve">6.77ms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22">
            <w:pPr>
              <w:widowControl w:val="0"/>
              <w:jc w:val="right"/>
              <w:rPr>
                <w:sz w:val="20"/>
                <w:szCs w:val="20"/>
              </w:rPr>
            </w:pPr>
            <w:r w:rsidDel="00000000" w:rsidR="00000000" w:rsidRPr="00000000">
              <w:rPr>
                <w:sz w:val="20"/>
                <w:szCs w:val="20"/>
                <w:rtl w:val="0"/>
              </w:rPr>
              <w:t xml:space="preserve">16.27ms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23">
            <w:pPr>
              <w:widowControl w:val="0"/>
              <w:rPr>
                <w:sz w:val="20"/>
                <w:szCs w:val="20"/>
              </w:rPr>
            </w:pPr>
            <w:r w:rsidDel="00000000" w:rsidR="00000000" w:rsidRPr="00000000">
              <w:rPr>
                <w:sz w:val="20"/>
                <w:szCs w:val="20"/>
                <w:rtl w:val="0"/>
              </w:rPr>
              <w:t xml:space="preserve">350 / 60-80k</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24">
            <w:pPr>
              <w:widowControl w:val="0"/>
              <w:jc w:val="right"/>
              <w:rPr>
                <w:sz w:val="20"/>
                <w:szCs w:val="20"/>
              </w:rPr>
            </w:pPr>
            <w:r w:rsidDel="00000000" w:rsidR="00000000" w:rsidRPr="00000000">
              <w:rPr>
                <w:sz w:val="20"/>
                <w:szCs w:val="20"/>
                <w:rtl w:val="0"/>
              </w:rPr>
              <w:t xml:space="preserve">1.6GB (Disk) / 354mb (Memory)</w:t>
            </w:r>
          </w:p>
        </w:tc>
      </w:tr>
      <w:tr>
        <w:trPr>
          <w:cantSplit w:val="0"/>
          <w:trHeight w:val="300"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25">
            <w:pPr>
              <w:widowControl w:val="0"/>
              <w:rPr>
                <w:sz w:val="20"/>
                <w:szCs w:val="20"/>
              </w:rPr>
            </w:pPr>
            <w:r w:rsidDel="00000000" w:rsidR="00000000" w:rsidRPr="00000000">
              <w:rPr>
                <w:sz w:val="20"/>
                <w:szCs w:val="20"/>
                <w:rtl w:val="0"/>
              </w:rPr>
              <w:t xml:space="preserve">Non-Nanite (C)</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26">
            <w:pPr>
              <w:widowControl w:val="0"/>
              <w:jc w:val="right"/>
              <w:rPr>
                <w:sz w:val="20"/>
                <w:szCs w:val="20"/>
              </w:rPr>
            </w:pPr>
            <w:r w:rsidDel="00000000" w:rsidR="00000000" w:rsidRPr="00000000">
              <w:rPr>
                <w:sz w:val="20"/>
                <w:szCs w:val="20"/>
                <w:rtl w:val="0"/>
              </w:rPr>
              <w:t xml:space="preserve">13</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27">
            <w:pPr>
              <w:widowControl w:val="0"/>
              <w:jc w:val="right"/>
              <w:rPr>
                <w:sz w:val="20"/>
                <w:szCs w:val="20"/>
              </w:rPr>
            </w:pPr>
            <w:r w:rsidDel="00000000" w:rsidR="00000000" w:rsidRPr="00000000">
              <w:rPr>
                <w:sz w:val="20"/>
                <w:szCs w:val="20"/>
                <w:rtl w:val="0"/>
              </w:rPr>
              <w:t xml:space="preserve">74.39ms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28">
            <w:pPr>
              <w:widowControl w:val="0"/>
              <w:jc w:val="right"/>
              <w:rPr>
                <w:sz w:val="20"/>
                <w:szCs w:val="20"/>
              </w:rPr>
            </w:pPr>
            <w:r w:rsidDel="00000000" w:rsidR="00000000" w:rsidRPr="00000000">
              <w:rPr>
                <w:sz w:val="20"/>
                <w:szCs w:val="20"/>
                <w:rtl w:val="0"/>
              </w:rPr>
              <w:t xml:space="preserve">2.16ms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29">
            <w:pPr>
              <w:widowControl w:val="0"/>
              <w:jc w:val="right"/>
              <w:rPr>
                <w:sz w:val="20"/>
                <w:szCs w:val="20"/>
              </w:rPr>
            </w:pPr>
            <w:r w:rsidDel="00000000" w:rsidR="00000000" w:rsidRPr="00000000">
              <w:rPr>
                <w:sz w:val="20"/>
                <w:szCs w:val="20"/>
                <w:rtl w:val="0"/>
              </w:rPr>
              <w:t xml:space="preserve">8.13ms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2A">
            <w:pPr>
              <w:widowControl w:val="0"/>
              <w:jc w:val="right"/>
              <w:rPr>
                <w:sz w:val="20"/>
                <w:szCs w:val="20"/>
              </w:rPr>
            </w:pPr>
            <w:r w:rsidDel="00000000" w:rsidR="00000000" w:rsidRPr="00000000">
              <w:rPr>
                <w:sz w:val="20"/>
                <w:szCs w:val="20"/>
                <w:rtl w:val="0"/>
              </w:rPr>
              <w:t xml:space="preserve">74.37ms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2B">
            <w:pPr>
              <w:widowControl w:val="0"/>
              <w:rPr>
                <w:sz w:val="20"/>
                <w:szCs w:val="20"/>
              </w:rPr>
            </w:pPr>
            <w:r w:rsidDel="00000000" w:rsidR="00000000" w:rsidRPr="00000000">
              <w:rPr>
                <w:sz w:val="20"/>
                <w:szCs w:val="20"/>
                <w:rtl w:val="0"/>
              </w:rPr>
              <w:t xml:space="preserve">300 / 40m-70m</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2C">
            <w:pPr>
              <w:widowControl w:val="0"/>
              <w:jc w:val="right"/>
              <w:rPr>
                <w:sz w:val="20"/>
                <w:szCs w:val="20"/>
              </w:rPr>
            </w:pPr>
            <w:r w:rsidDel="00000000" w:rsidR="00000000" w:rsidRPr="00000000">
              <w:rPr>
                <w:sz w:val="20"/>
                <w:szCs w:val="20"/>
                <w:rtl w:val="0"/>
              </w:rPr>
              <w:t xml:space="preserve">11.2GB (Disk) / 6GB (Memory)</w:t>
            </w:r>
          </w:p>
        </w:tc>
      </w:tr>
    </w:tbl>
    <w:p w:rsidR="00000000" w:rsidDel="00000000" w:rsidP="00000000" w:rsidRDefault="00000000" w:rsidRPr="00000000" w14:paraId="0000012D">
      <w:pPr>
        <w:pStyle w:val="Heading4"/>
        <w:rPr>
          <w:b w:val="1"/>
        </w:rPr>
      </w:pPr>
      <w:bookmarkStart w:colFirst="0" w:colLast="0" w:name="_5puk6en7ib42" w:id="27"/>
      <w:bookmarkEnd w:id="27"/>
      <w:r w:rsidDel="00000000" w:rsidR="00000000" w:rsidRPr="00000000">
        <w:rPr>
          <w:rtl w:val="0"/>
        </w:rPr>
      </w:r>
    </w:p>
    <w:p w:rsidR="00000000" w:rsidDel="00000000" w:rsidP="00000000" w:rsidRDefault="00000000" w:rsidRPr="00000000" w14:paraId="0000012E">
      <w:pPr>
        <w:pStyle w:val="Heading4"/>
        <w:rPr/>
      </w:pPr>
      <w:bookmarkStart w:colFirst="0" w:colLast="0" w:name="_xbszc5bwz42g" w:id="28"/>
      <w:bookmarkEnd w:id="28"/>
      <w:r w:rsidDel="00000000" w:rsidR="00000000" w:rsidRPr="00000000">
        <w:rPr>
          <w:b w:val="1"/>
          <w:rtl w:val="0"/>
        </w:rPr>
        <w:t xml:space="preserve">Performance - Hardware Configuration #1 (3090 RTX) - Screen Percentage 100% (1080p) / Baked Lighting</w:t>
      </w:r>
      <w:r w:rsidDel="00000000" w:rsidR="00000000" w:rsidRPr="00000000">
        <w:rPr>
          <w:rtl w:val="0"/>
        </w:rPr>
      </w:r>
    </w:p>
    <w:tbl>
      <w:tblPr>
        <w:tblStyle w:val="Table4"/>
        <w:tblW w:w="1245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00"/>
        <w:gridCol w:w="1500"/>
        <w:gridCol w:w="1500"/>
        <w:gridCol w:w="1500"/>
        <w:gridCol w:w="1500"/>
        <w:gridCol w:w="1500"/>
        <w:gridCol w:w="1650"/>
        <w:gridCol w:w="1800"/>
        <w:tblGridChange w:id="0">
          <w:tblGrid>
            <w:gridCol w:w="1500"/>
            <w:gridCol w:w="1500"/>
            <w:gridCol w:w="1500"/>
            <w:gridCol w:w="1500"/>
            <w:gridCol w:w="1500"/>
            <w:gridCol w:w="1500"/>
            <w:gridCol w:w="1650"/>
            <w:gridCol w:w="1800"/>
          </w:tblGrid>
        </w:tblGridChange>
      </w:tblGrid>
      <w:tr>
        <w:trPr>
          <w:cantSplit w:val="0"/>
          <w:trHeight w:val="540"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2F">
            <w:pPr>
              <w:widowControl w:val="0"/>
              <w:rPr>
                <w:sz w:val="20"/>
                <w:szCs w:val="20"/>
              </w:rPr>
            </w:pPr>
            <w:r w:rsidDel="00000000" w:rsidR="00000000" w:rsidRPr="00000000">
              <w:rPr>
                <w:b w:val="1"/>
                <w:sz w:val="20"/>
                <w:szCs w:val="20"/>
                <w:rtl w:val="0"/>
              </w:rPr>
              <w:t xml:space="preserve">Scenario</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30">
            <w:pPr>
              <w:widowControl w:val="0"/>
              <w:rPr>
                <w:sz w:val="20"/>
                <w:szCs w:val="20"/>
              </w:rPr>
            </w:pPr>
            <w:r w:rsidDel="00000000" w:rsidR="00000000" w:rsidRPr="00000000">
              <w:rPr>
                <w:b w:val="1"/>
                <w:sz w:val="20"/>
                <w:szCs w:val="20"/>
                <w:rtl w:val="0"/>
              </w:rPr>
              <w:t xml:space="preserve">FPS</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31">
            <w:pPr>
              <w:widowControl w:val="0"/>
              <w:rPr>
                <w:sz w:val="20"/>
                <w:szCs w:val="20"/>
              </w:rPr>
            </w:pPr>
            <w:r w:rsidDel="00000000" w:rsidR="00000000" w:rsidRPr="00000000">
              <w:rPr>
                <w:b w:val="1"/>
                <w:sz w:val="20"/>
                <w:szCs w:val="20"/>
                <w:rtl w:val="0"/>
              </w:rPr>
              <w:t xml:space="preserve">Frame Time</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32">
            <w:pPr>
              <w:widowControl w:val="0"/>
              <w:rPr>
                <w:sz w:val="20"/>
                <w:szCs w:val="20"/>
              </w:rPr>
            </w:pPr>
            <w:r w:rsidDel="00000000" w:rsidR="00000000" w:rsidRPr="00000000">
              <w:rPr>
                <w:b w:val="1"/>
                <w:sz w:val="20"/>
                <w:szCs w:val="20"/>
                <w:rtl w:val="0"/>
              </w:rPr>
              <w:t xml:space="preserve">Game Thread</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33">
            <w:pPr>
              <w:widowControl w:val="0"/>
              <w:rPr>
                <w:sz w:val="20"/>
                <w:szCs w:val="20"/>
              </w:rPr>
            </w:pPr>
            <w:r w:rsidDel="00000000" w:rsidR="00000000" w:rsidRPr="00000000">
              <w:rPr>
                <w:b w:val="1"/>
                <w:sz w:val="20"/>
                <w:szCs w:val="20"/>
                <w:rtl w:val="0"/>
              </w:rPr>
              <w:t xml:space="preserve">Render Thread</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34">
            <w:pPr>
              <w:widowControl w:val="0"/>
              <w:rPr>
                <w:sz w:val="20"/>
                <w:szCs w:val="20"/>
              </w:rPr>
            </w:pPr>
            <w:r w:rsidDel="00000000" w:rsidR="00000000" w:rsidRPr="00000000">
              <w:rPr>
                <w:b w:val="1"/>
                <w:sz w:val="20"/>
                <w:szCs w:val="20"/>
                <w:rtl w:val="0"/>
              </w:rPr>
              <w:t xml:space="preserve">GPU</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35">
            <w:pPr>
              <w:widowControl w:val="0"/>
              <w:rPr>
                <w:sz w:val="20"/>
                <w:szCs w:val="20"/>
              </w:rPr>
            </w:pPr>
            <w:r w:rsidDel="00000000" w:rsidR="00000000" w:rsidRPr="00000000">
              <w:rPr>
                <w:b w:val="1"/>
                <w:sz w:val="20"/>
                <w:szCs w:val="20"/>
                <w:rtl w:val="0"/>
              </w:rPr>
              <w:t xml:space="preserve">Draw Calls / Tri Count</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36">
            <w:pPr>
              <w:widowControl w:val="0"/>
              <w:rPr>
                <w:b w:val="1"/>
                <w:sz w:val="20"/>
                <w:szCs w:val="20"/>
              </w:rPr>
            </w:pPr>
            <w:r w:rsidDel="00000000" w:rsidR="00000000" w:rsidRPr="00000000">
              <w:rPr>
                <w:b w:val="1"/>
                <w:sz w:val="20"/>
                <w:szCs w:val="20"/>
                <w:rtl w:val="0"/>
              </w:rPr>
              <w:t xml:space="preserve">Scene Size Map</w:t>
            </w:r>
          </w:p>
        </w:tc>
      </w:tr>
      <w:tr>
        <w:trPr>
          <w:cantSplit w:val="0"/>
          <w:trHeight w:val="300"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37">
            <w:pPr>
              <w:widowControl w:val="0"/>
              <w:rPr>
                <w:sz w:val="20"/>
                <w:szCs w:val="20"/>
              </w:rPr>
            </w:pPr>
            <w:r w:rsidDel="00000000" w:rsidR="00000000" w:rsidRPr="00000000">
              <w:rPr>
                <w:sz w:val="20"/>
                <w:szCs w:val="20"/>
                <w:rtl w:val="0"/>
              </w:rPr>
              <w:t xml:space="preserve">Nanite (A)</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38">
            <w:pPr>
              <w:widowControl w:val="0"/>
              <w:jc w:val="right"/>
              <w:rPr>
                <w:sz w:val="20"/>
                <w:szCs w:val="20"/>
              </w:rPr>
            </w:pPr>
            <w:r w:rsidDel="00000000" w:rsidR="00000000" w:rsidRPr="00000000">
              <w:rPr>
                <w:sz w:val="20"/>
                <w:szCs w:val="20"/>
                <w:rtl w:val="0"/>
              </w:rPr>
              <w:t xml:space="preserve">168</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39">
            <w:pPr>
              <w:widowControl w:val="0"/>
              <w:jc w:val="right"/>
              <w:rPr>
                <w:sz w:val="20"/>
                <w:szCs w:val="20"/>
              </w:rPr>
            </w:pPr>
            <w:r w:rsidDel="00000000" w:rsidR="00000000" w:rsidRPr="00000000">
              <w:rPr>
                <w:sz w:val="20"/>
                <w:szCs w:val="20"/>
                <w:rtl w:val="0"/>
              </w:rPr>
              <w:t xml:space="preserve">5.95ms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3A">
            <w:pPr>
              <w:widowControl w:val="0"/>
              <w:jc w:val="right"/>
              <w:rPr>
                <w:sz w:val="20"/>
                <w:szCs w:val="20"/>
              </w:rPr>
            </w:pPr>
            <w:r w:rsidDel="00000000" w:rsidR="00000000" w:rsidRPr="00000000">
              <w:rPr>
                <w:sz w:val="20"/>
                <w:szCs w:val="20"/>
                <w:rtl w:val="0"/>
              </w:rPr>
              <w:t xml:space="preserve">1.37ms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3B">
            <w:pPr>
              <w:widowControl w:val="0"/>
              <w:jc w:val="right"/>
              <w:rPr>
                <w:sz w:val="20"/>
                <w:szCs w:val="20"/>
              </w:rPr>
            </w:pPr>
            <w:r w:rsidDel="00000000" w:rsidR="00000000" w:rsidRPr="00000000">
              <w:rPr>
                <w:sz w:val="20"/>
                <w:szCs w:val="20"/>
                <w:rtl w:val="0"/>
              </w:rPr>
              <w:t xml:space="preserve">4.69ms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3C">
            <w:pPr>
              <w:widowControl w:val="0"/>
              <w:jc w:val="right"/>
              <w:rPr>
                <w:sz w:val="20"/>
                <w:szCs w:val="20"/>
              </w:rPr>
            </w:pPr>
            <w:r w:rsidDel="00000000" w:rsidR="00000000" w:rsidRPr="00000000">
              <w:rPr>
                <w:sz w:val="20"/>
                <w:szCs w:val="20"/>
                <w:rtl w:val="0"/>
              </w:rPr>
              <w:t xml:space="preserve">5.95ms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3D">
            <w:pPr>
              <w:widowControl w:val="0"/>
              <w:rPr>
                <w:sz w:val="20"/>
                <w:szCs w:val="20"/>
              </w:rPr>
            </w:pPr>
            <w:r w:rsidDel="00000000" w:rsidR="00000000" w:rsidRPr="00000000">
              <w:rPr>
                <w:sz w:val="20"/>
                <w:szCs w:val="20"/>
                <w:rtl w:val="0"/>
              </w:rPr>
              <w:t xml:space="preserve">85 / 16k</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3E">
            <w:pPr>
              <w:widowControl w:val="0"/>
              <w:jc w:val="right"/>
              <w:rPr>
                <w:sz w:val="20"/>
                <w:szCs w:val="20"/>
              </w:rPr>
            </w:pPr>
            <w:r w:rsidDel="00000000" w:rsidR="00000000" w:rsidRPr="00000000">
              <w:rPr>
                <w:sz w:val="20"/>
                <w:szCs w:val="20"/>
                <w:rtl w:val="0"/>
              </w:rPr>
              <w:t xml:space="preserve">11.2GB (Disk) / 2.5GB (Memory)</w:t>
            </w:r>
          </w:p>
        </w:tc>
      </w:tr>
      <w:tr>
        <w:trPr>
          <w:cantSplit w:val="0"/>
          <w:trHeight w:val="300"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3F">
            <w:pPr>
              <w:widowControl w:val="0"/>
              <w:rPr>
                <w:sz w:val="20"/>
                <w:szCs w:val="20"/>
              </w:rPr>
            </w:pPr>
            <w:r w:rsidDel="00000000" w:rsidR="00000000" w:rsidRPr="00000000">
              <w:rPr>
                <w:sz w:val="20"/>
                <w:szCs w:val="20"/>
                <w:rtl w:val="0"/>
              </w:rPr>
              <w:t xml:space="preserve">Traditional (B)</w:t>
            </w:r>
          </w:p>
          <w:p w:rsidR="00000000" w:rsidDel="00000000" w:rsidP="00000000" w:rsidRDefault="00000000" w:rsidRPr="00000000" w14:paraId="00000140">
            <w:pPr>
              <w:widowControl w:val="0"/>
              <w:rPr>
                <w:sz w:val="20"/>
                <w:szCs w:val="20"/>
              </w:rPr>
            </w:pP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41">
            <w:pPr>
              <w:widowControl w:val="0"/>
              <w:jc w:val="right"/>
              <w:rPr>
                <w:sz w:val="20"/>
                <w:szCs w:val="20"/>
              </w:rPr>
            </w:pPr>
            <w:r w:rsidDel="00000000" w:rsidR="00000000" w:rsidRPr="00000000">
              <w:rPr>
                <w:sz w:val="20"/>
                <w:szCs w:val="20"/>
                <w:rtl w:val="0"/>
              </w:rPr>
              <w:t xml:space="preserve">183</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42">
            <w:pPr>
              <w:widowControl w:val="0"/>
              <w:jc w:val="right"/>
              <w:rPr>
                <w:sz w:val="20"/>
                <w:szCs w:val="20"/>
              </w:rPr>
            </w:pPr>
            <w:r w:rsidDel="00000000" w:rsidR="00000000" w:rsidRPr="00000000">
              <w:rPr>
                <w:sz w:val="20"/>
                <w:szCs w:val="20"/>
                <w:rtl w:val="0"/>
              </w:rPr>
              <w:t xml:space="preserve">5.47ms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43">
            <w:pPr>
              <w:widowControl w:val="0"/>
              <w:jc w:val="right"/>
              <w:rPr>
                <w:sz w:val="20"/>
                <w:szCs w:val="20"/>
              </w:rPr>
            </w:pPr>
            <w:r w:rsidDel="00000000" w:rsidR="00000000" w:rsidRPr="00000000">
              <w:rPr>
                <w:sz w:val="20"/>
                <w:szCs w:val="20"/>
                <w:rtl w:val="0"/>
              </w:rPr>
              <w:t xml:space="preserve">1.38ms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44">
            <w:pPr>
              <w:widowControl w:val="0"/>
              <w:jc w:val="right"/>
              <w:rPr>
                <w:sz w:val="20"/>
                <w:szCs w:val="20"/>
              </w:rPr>
            </w:pPr>
            <w:r w:rsidDel="00000000" w:rsidR="00000000" w:rsidRPr="00000000">
              <w:rPr>
                <w:sz w:val="20"/>
                <w:szCs w:val="20"/>
                <w:rtl w:val="0"/>
              </w:rPr>
              <w:t xml:space="preserve">4.41ms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45">
            <w:pPr>
              <w:widowControl w:val="0"/>
              <w:jc w:val="right"/>
              <w:rPr>
                <w:sz w:val="20"/>
                <w:szCs w:val="20"/>
              </w:rPr>
            </w:pPr>
            <w:r w:rsidDel="00000000" w:rsidR="00000000" w:rsidRPr="00000000">
              <w:rPr>
                <w:sz w:val="20"/>
                <w:szCs w:val="20"/>
                <w:rtl w:val="0"/>
              </w:rPr>
              <w:t xml:space="preserve">5.46ms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46">
            <w:pPr>
              <w:widowControl w:val="0"/>
              <w:rPr>
                <w:sz w:val="20"/>
                <w:szCs w:val="20"/>
              </w:rPr>
            </w:pPr>
            <w:r w:rsidDel="00000000" w:rsidR="00000000" w:rsidRPr="00000000">
              <w:rPr>
                <w:sz w:val="20"/>
                <w:szCs w:val="20"/>
                <w:rtl w:val="0"/>
              </w:rPr>
              <w:t xml:space="preserve">135 / 60-70k</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47">
            <w:pPr>
              <w:widowControl w:val="0"/>
              <w:jc w:val="right"/>
              <w:rPr>
                <w:sz w:val="20"/>
                <w:szCs w:val="20"/>
              </w:rPr>
            </w:pPr>
            <w:r w:rsidDel="00000000" w:rsidR="00000000" w:rsidRPr="00000000">
              <w:rPr>
                <w:sz w:val="20"/>
                <w:szCs w:val="20"/>
                <w:rtl w:val="0"/>
              </w:rPr>
              <w:t xml:space="preserve">1.6GB (Disk) / 354mb (Memory)</w:t>
            </w:r>
          </w:p>
        </w:tc>
      </w:tr>
      <w:tr>
        <w:trPr>
          <w:cantSplit w:val="0"/>
          <w:trHeight w:val="300"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48">
            <w:pPr>
              <w:widowControl w:val="0"/>
              <w:rPr>
                <w:sz w:val="20"/>
                <w:szCs w:val="20"/>
              </w:rPr>
            </w:pPr>
            <w:r w:rsidDel="00000000" w:rsidR="00000000" w:rsidRPr="00000000">
              <w:rPr>
                <w:sz w:val="20"/>
                <w:szCs w:val="20"/>
                <w:rtl w:val="0"/>
              </w:rPr>
              <w:t xml:space="preserve">Non-Nanite (C)</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49">
            <w:pPr>
              <w:widowControl w:val="0"/>
              <w:jc w:val="right"/>
              <w:rPr>
                <w:sz w:val="20"/>
                <w:szCs w:val="20"/>
              </w:rPr>
            </w:pPr>
            <w:r w:rsidDel="00000000" w:rsidR="00000000" w:rsidRPr="00000000">
              <w:rPr>
                <w:sz w:val="20"/>
                <w:szCs w:val="20"/>
                <w:rtl w:val="0"/>
              </w:rPr>
              <w:t xml:space="preserve">31</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4A">
            <w:pPr>
              <w:widowControl w:val="0"/>
              <w:jc w:val="right"/>
              <w:rPr>
                <w:sz w:val="20"/>
                <w:szCs w:val="20"/>
              </w:rPr>
            </w:pPr>
            <w:r w:rsidDel="00000000" w:rsidR="00000000" w:rsidRPr="00000000">
              <w:rPr>
                <w:sz w:val="20"/>
                <w:szCs w:val="20"/>
                <w:rtl w:val="0"/>
              </w:rPr>
              <w:t xml:space="preserve">32.77ms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4B">
            <w:pPr>
              <w:widowControl w:val="0"/>
              <w:jc w:val="right"/>
              <w:rPr>
                <w:sz w:val="20"/>
                <w:szCs w:val="20"/>
              </w:rPr>
            </w:pPr>
            <w:r w:rsidDel="00000000" w:rsidR="00000000" w:rsidRPr="00000000">
              <w:rPr>
                <w:sz w:val="20"/>
                <w:szCs w:val="20"/>
                <w:rtl w:val="0"/>
              </w:rPr>
              <w:t xml:space="preserve">2.05ms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4C">
            <w:pPr>
              <w:widowControl w:val="0"/>
              <w:jc w:val="right"/>
              <w:rPr>
                <w:sz w:val="20"/>
                <w:szCs w:val="20"/>
              </w:rPr>
            </w:pPr>
            <w:r w:rsidDel="00000000" w:rsidR="00000000" w:rsidRPr="00000000">
              <w:rPr>
                <w:sz w:val="20"/>
                <w:szCs w:val="20"/>
                <w:rtl w:val="0"/>
              </w:rPr>
              <w:t xml:space="preserve">5.73ms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4D">
            <w:pPr>
              <w:widowControl w:val="0"/>
              <w:jc w:val="right"/>
              <w:rPr>
                <w:sz w:val="20"/>
                <w:szCs w:val="20"/>
              </w:rPr>
            </w:pPr>
            <w:r w:rsidDel="00000000" w:rsidR="00000000" w:rsidRPr="00000000">
              <w:rPr>
                <w:sz w:val="20"/>
                <w:szCs w:val="20"/>
                <w:rtl w:val="0"/>
              </w:rPr>
              <w:t xml:space="preserve">32.77ms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4E">
            <w:pPr>
              <w:widowControl w:val="0"/>
              <w:rPr>
                <w:sz w:val="20"/>
                <w:szCs w:val="20"/>
              </w:rPr>
            </w:pPr>
            <w:r w:rsidDel="00000000" w:rsidR="00000000" w:rsidRPr="00000000">
              <w:rPr>
                <w:sz w:val="20"/>
                <w:szCs w:val="20"/>
                <w:rtl w:val="0"/>
              </w:rPr>
              <w:t xml:space="preserve">135 / 30m-60m</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4F">
            <w:pPr>
              <w:widowControl w:val="0"/>
              <w:jc w:val="right"/>
              <w:rPr>
                <w:sz w:val="20"/>
                <w:szCs w:val="20"/>
              </w:rPr>
            </w:pPr>
            <w:r w:rsidDel="00000000" w:rsidR="00000000" w:rsidRPr="00000000">
              <w:rPr>
                <w:sz w:val="20"/>
                <w:szCs w:val="20"/>
                <w:rtl w:val="0"/>
              </w:rPr>
              <w:t xml:space="preserve">11.2GB (Disk) / 6GB (Memory)</w:t>
            </w:r>
          </w:p>
        </w:tc>
      </w:tr>
    </w:tbl>
    <w:p w:rsidR="00000000" w:rsidDel="00000000" w:rsidP="00000000" w:rsidRDefault="00000000" w:rsidRPr="00000000" w14:paraId="00000150">
      <w:pPr>
        <w:pStyle w:val="Heading4"/>
        <w:rPr/>
      </w:pPr>
      <w:bookmarkStart w:colFirst="0" w:colLast="0" w:name="_4qpgjhb626h0" w:id="29"/>
      <w:bookmarkEnd w:id="29"/>
      <w:r w:rsidDel="00000000" w:rsidR="00000000" w:rsidRPr="00000000">
        <w:rPr>
          <w:b w:val="1"/>
          <w:rtl w:val="0"/>
        </w:rPr>
        <w:t xml:space="preserve">Performance - Hardware Configuration #1 (3090 RTX) - Screen Percentage 200% (2160p) / Baked Lighting</w:t>
      </w:r>
      <w:r w:rsidDel="00000000" w:rsidR="00000000" w:rsidRPr="00000000">
        <w:rPr>
          <w:rtl w:val="0"/>
        </w:rPr>
      </w:r>
    </w:p>
    <w:tbl>
      <w:tblPr>
        <w:tblStyle w:val="Table5"/>
        <w:tblW w:w="1245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00"/>
        <w:gridCol w:w="1500"/>
        <w:gridCol w:w="1500"/>
        <w:gridCol w:w="1500"/>
        <w:gridCol w:w="1500"/>
        <w:gridCol w:w="1500"/>
        <w:gridCol w:w="1650"/>
        <w:gridCol w:w="1800"/>
        <w:tblGridChange w:id="0">
          <w:tblGrid>
            <w:gridCol w:w="1500"/>
            <w:gridCol w:w="1500"/>
            <w:gridCol w:w="1500"/>
            <w:gridCol w:w="1500"/>
            <w:gridCol w:w="1500"/>
            <w:gridCol w:w="1500"/>
            <w:gridCol w:w="1650"/>
            <w:gridCol w:w="1800"/>
          </w:tblGrid>
        </w:tblGridChange>
      </w:tblGrid>
      <w:tr>
        <w:trPr>
          <w:cantSplit w:val="0"/>
          <w:trHeight w:val="540"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51">
            <w:pPr>
              <w:widowControl w:val="0"/>
              <w:rPr>
                <w:sz w:val="20"/>
                <w:szCs w:val="20"/>
              </w:rPr>
            </w:pPr>
            <w:r w:rsidDel="00000000" w:rsidR="00000000" w:rsidRPr="00000000">
              <w:rPr>
                <w:b w:val="1"/>
                <w:sz w:val="20"/>
                <w:szCs w:val="20"/>
                <w:rtl w:val="0"/>
              </w:rPr>
              <w:t xml:space="preserve">Scenario</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52">
            <w:pPr>
              <w:widowControl w:val="0"/>
              <w:rPr>
                <w:sz w:val="20"/>
                <w:szCs w:val="20"/>
              </w:rPr>
            </w:pPr>
            <w:r w:rsidDel="00000000" w:rsidR="00000000" w:rsidRPr="00000000">
              <w:rPr>
                <w:b w:val="1"/>
                <w:sz w:val="20"/>
                <w:szCs w:val="20"/>
                <w:rtl w:val="0"/>
              </w:rPr>
              <w:t xml:space="preserve">FPS</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53">
            <w:pPr>
              <w:widowControl w:val="0"/>
              <w:rPr>
                <w:sz w:val="20"/>
                <w:szCs w:val="20"/>
              </w:rPr>
            </w:pPr>
            <w:r w:rsidDel="00000000" w:rsidR="00000000" w:rsidRPr="00000000">
              <w:rPr>
                <w:b w:val="1"/>
                <w:sz w:val="20"/>
                <w:szCs w:val="20"/>
                <w:rtl w:val="0"/>
              </w:rPr>
              <w:t xml:space="preserve">Frame Time</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54">
            <w:pPr>
              <w:widowControl w:val="0"/>
              <w:rPr>
                <w:sz w:val="20"/>
                <w:szCs w:val="20"/>
              </w:rPr>
            </w:pPr>
            <w:r w:rsidDel="00000000" w:rsidR="00000000" w:rsidRPr="00000000">
              <w:rPr>
                <w:b w:val="1"/>
                <w:sz w:val="20"/>
                <w:szCs w:val="20"/>
                <w:rtl w:val="0"/>
              </w:rPr>
              <w:t xml:space="preserve">Game Thread</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55">
            <w:pPr>
              <w:widowControl w:val="0"/>
              <w:rPr>
                <w:sz w:val="20"/>
                <w:szCs w:val="20"/>
              </w:rPr>
            </w:pPr>
            <w:r w:rsidDel="00000000" w:rsidR="00000000" w:rsidRPr="00000000">
              <w:rPr>
                <w:b w:val="1"/>
                <w:sz w:val="20"/>
                <w:szCs w:val="20"/>
                <w:rtl w:val="0"/>
              </w:rPr>
              <w:t xml:space="preserve">Render Thread</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56">
            <w:pPr>
              <w:widowControl w:val="0"/>
              <w:rPr>
                <w:sz w:val="20"/>
                <w:szCs w:val="20"/>
              </w:rPr>
            </w:pPr>
            <w:r w:rsidDel="00000000" w:rsidR="00000000" w:rsidRPr="00000000">
              <w:rPr>
                <w:b w:val="1"/>
                <w:sz w:val="20"/>
                <w:szCs w:val="20"/>
                <w:rtl w:val="0"/>
              </w:rPr>
              <w:t xml:space="preserve">GPU</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57">
            <w:pPr>
              <w:widowControl w:val="0"/>
              <w:rPr>
                <w:sz w:val="20"/>
                <w:szCs w:val="20"/>
              </w:rPr>
            </w:pPr>
            <w:r w:rsidDel="00000000" w:rsidR="00000000" w:rsidRPr="00000000">
              <w:rPr>
                <w:b w:val="1"/>
                <w:sz w:val="20"/>
                <w:szCs w:val="20"/>
                <w:rtl w:val="0"/>
              </w:rPr>
              <w:t xml:space="preserve">Draw Calls / Tri Count</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58">
            <w:pPr>
              <w:widowControl w:val="0"/>
              <w:rPr>
                <w:b w:val="1"/>
                <w:sz w:val="20"/>
                <w:szCs w:val="20"/>
              </w:rPr>
            </w:pPr>
            <w:r w:rsidDel="00000000" w:rsidR="00000000" w:rsidRPr="00000000">
              <w:rPr>
                <w:b w:val="1"/>
                <w:sz w:val="20"/>
                <w:szCs w:val="20"/>
                <w:rtl w:val="0"/>
              </w:rPr>
              <w:t xml:space="preserve">Scene Size Map</w:t>
            </w:r>
          </w:p>
        </w:tc>
      </w:tr>
      <w:tr>
        <w:trPr>
          <w:cantSplit w:val="0"/>
          <w:trHeight w:val="300"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59">
            <w:pPr>
              <w:widowControl w:val="0"/>
              <w:rPr>
                <w:sz w:val="20"/>
                <w:szCs w:val="20"/>
              </w:rPr>
            </w:pPr>
            <w:r w:rsidDel="00000000" w:rsidR="00000000" w:rsidRPr="00000000">
              <w:rPr>
                <w:sz w:val="20"/>
                <w:szCs w:val="20"/>
                <w:rtl w:val="0"/>
              </w:rPr>
              <w:t xml:space="preserve">Nanite (A)</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5A">
            <w:pPr>
              <w:widowControl w:val="0"/>
              <w:jc w:val="right"/>
              <w:rPr>
                <w:sz w:val="20"/>
                <w:szCs w:val="20"/>
              </w:rPr>
            </w:pPr>
            <w:r w:rsidDel="00000000" w:rsidR="00000000" w:rsidRPr="00000000">
              <w:rPr>
                <w:sz w:val="20"/>
                <w:szCs w:val="20"/>
                <w:rtl w:val="0"/>
              </w:rPr>
              <w:t xml:space="preserve">71</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5B">
            <w:pPr>
              <w:widowControl w:val="0"/>
              <w:jc w:val="right"/>
              <w:rPr>
                <w:sz w:val="20"/>
                <w:szCs w:val="20"/>
              </w:rPr>
            </w:pPr>
            <w:r w:rsidDel="00000000" w:rsidR="00000000" w:rsidRPr="00000000">
              <w:rPr>
                <w:sz w:val="20"/>
                <w:szCs w:val="20"/>
                <w:rtl w:val="0"/>
              </w:rPr>
              <w:t xml:space="preserve">14.06ms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5C">
            <w:pPr>
              <w:widowControl w:val="0"/>
              <w:jc w:val="right"/>
              <w:rPr>
                <w:sz w:val="20"/>
                <w:szCs w:val="20"/>
              </w:rPr>
            </w:pPr>
            <w:r w:rsidDel="00000000" w:rsidR="00000000" w:rsidRPr="00000000">
              <w:rPr>
                <w:sz w:val="20"/>
                <w:szCs w:val="20"/>
                <w:rtl w:val="0"/>
              </w:rPr>
              <w:t xml:space="preserve">1.64ms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5D">
            <w:pPr>
              <w:widowControl w:val="0"/>
              <w:jc w:val="right"/>
              <w:rPr>
                <w:sz w:val="20"/>
                <w:szCs w:val="20"/>
              </w:rPr>
            </w:pPr>
            <w:r w:rsidDel="00000000" w:rsidR="00000000" w:rsidRPr="00000000">
              <w:rPr>
                <w:sz w:val="20"/>
                <w:szCs w:val="20"/>
                <w:rtl w:val="0"/>
              </w:rPr>
              <w:t xml:space="preserve">8.13ms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5E">
            <w:pPr>
              <w:widowControl w:val="0"/>
              <w:jc w:val="right"/>
              <w:rPr>
                <w:sz w:val="20"/>
                <w:szCs w:val="20"/>
              </w:rPr>
            </w:pPr>
            <w:r w:rsidDel="00000000" w:rsidR="00000000" w:rsidRPr="00000000">
              <w:rPr>
                <w:sz w:val="20"/>
                <w:szCs w:val="20"/>
                <w:rtl w:val="0"/>
              </w:rPr>
              <w:t xml:space="preserve">14.06ms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5F">
            <w:pPr>
              <w:widowControl w:val="0"/>
              <w:rPr>
                <w:sz w:val="20"/>
                <w:szCs w:val="20"/>
              </w:rPr>
            </w:pPr>
            <w:r w:rsidDel="00000000" w:rsidR="00000000" w:rsidRPr="00000000">
              <w:rPr>
                <w:sz w:val="20"/>
                <w:szCs w:val="20"/>
                <w:rtl w:val="0"/>
              </w:rPr>
              <w:t xml:space="preserve">110 / 54k</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60">
            <w:pPr>
              <w:widowControl w:val="0"/>
              <w:jc w:val="right"/>
              <w:rPr>
                <w:sz w:val="20"/>
                <w:szCs w:val="20"/>
              </w:rPr>
            </w:pPr>
            <w:r w:rsidDel="00000000" w:rsidR="00000000" w:rsidRPr="00000000">
              <w:rPr>
                <w:sz w:val="20"/>
                <w:szCs w:val="20"/>
                <w:rtl w:val="0"/>
              </w:rPr>
              <w:t xml:space="preserve">11.2GB (Disk) / 2.5GB (Memory)</w:t>
            </w:r>
          </w:p>
        </w:tc>
      </w:tr>
      <w:tr>
        <w:trPr>
          <w:cantSplit w:val="0"/>
          <w:trHeight w:val="300"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61">
            <w:pPr>
              <w:widowControl w:val="0"/>
              <w:rPr>
                <w:sz w:val="20"/>
                <w:szCs w:val="20"/>
              </w:rPr>
            </w:pPr>
            <w:r w:rsidDel="00000000" w:rsidR="00000000" w:rsidRPr="00000000">
              <w:rPr>
                <w:sz w:val="20"/>
                <w:szCs w:val="20"/>
                <w:rtl w:val="0"/>
              </w:rPr>
              <w:t xml:space="preserve">Traditional (B)</w:t>
            </w:r>
          </w:p>
          <w:p w:rsidR="00000000" w:rsidDel="00000000" w:rsidP="00000000" w:rsidRDefault="00000000" w:rsidRPr="00000000" w14:paraId="00000162">
            <w:pPr>
              <w:widowControl w:val="0"/>
              <w:rPr>
                <w:sz w:val="20"/>
                <w:szCs w:val="20"/>
              </w:rPr>
            </w:pP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63">
            <w:pPr>
              <w:widowControl w:val="0"/>
              <w:jc w:val="right"/>
              <w:rPr>
                <w:sz w:val="20"/>
                <w:szCs w:val="20"/>
              </w:rPr>
            </w:pPr>
            <w:r w:rsidDel="00000000" w:rsidR="00000000" w:rsidRPr="00000000">
              <w:rPr>
                <w:sz w:val="20"/>
                <w:szCs w:val="20"/>
                <w:rtl w:val="0"/>
              </w:rPr>
              <w:t xml:space="preserve">80</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64">
            <w:pPr>
              <w:widowControl w:val="0"/>
              <w:jc w:val="right"/>
              <w:rPr>
                <w:sz w:val="20"/>
                <w:szCs w:val="20"/>
              </w:rPr>
            </w:pPr>
            <w:r w:rsidDel="00000000" w:rsidR="00000000" w:rsidRPr="00000000">
              <w:rPr>
                <w:sz w:val="20"/>
                <w:szCs w:val="20"/>
                <w:rtl w:val="0"/>
              </w:rPr>
              <w:t xml:space="preserve">12.57ms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65">
            <w:pPr>
              <w:widowControl w:val="0"/>
              <w:jc w:val="right"/>
              <w:rPr>
                <w:sz w:val="20"/>
                <w:szCs w:val="20"/>
              </w:rPr>
            </w:pPr>
            <w:r w:rsidDel="00000000" w:rsidR="00000000" w:rsidRPr="00000000">
              <w:rPr>
                <w:sz w:val="20"/>
                <w:szCs w:val="20"/>
                <w:rtl w:val="0"/>
              </w:rPr>
              <w:t xml:space="preserve">1.67ms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66">
            <w:pPr>
              <w:widowControl w:val="0"/>
              <w:jc w:val="right"/>
              <w:rPr>
                <w:sz w:val="20"/>
                <w:szCs w:val="20"/>
              </w:rPr>
            </w:pPr>
            <w:r w:rsidDel="00000000" w:rsidR="00000000" w:rsidRPr="00000000">
              <w:rPr>
                <w:sz w:val="20"/>
                <w:szCs w:val="20"/>
                <w:rtl w:val="0"/>
              </w:rPr>
              <w:t xml:space="preserve">4.98ms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67">
            <w:pPr>
              <w:widowControl w:val="0"/>
              <w:jc w:val="right"/>
              <w:rPr>
                <w:sz w:val="20"/>
                <w:szCs w:val="20"/>
              </w:rPr>
            </w:pPr>
            <w:r w:rsidDel="00000000" w:rsidR="00000000" w:rsidRPr="00000000">
              <w:rPr>
                <w:sz w:val="20"/>
                <w:szCs w:val="20"/>
                <w:rtl w:val="0"/>
              </w:rPr>
              <w:t xml:space="preserve">12.56ms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68">
            <w:pPr>
              <w:widowControl w:val="0"/>
              <w:rPr>
                <w:sz w:val="20"/>
                <w:szCs w:val="20"/>
              </w:rPr>
            </w:pPr>
            <w:r w:rsidDel="00000000" w:rsidR="00000000" w:rsidRPr="00000000">
              <w:rPr>
                <w:sz w:val="20"/>
                <w:szCs w:val="20"/>
                <w:rtl w:val="0"/>
              </w:rPr>
              <w:t xml:space="preserve">135 / 60-70k</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69">
            <w:pPr>
              <w:widowControl w:val="0"/>
              <w:jc w:val="right"/>
              <w:rPr>
                <w:sz w:val="20"/>
                <w:szCs w:val="20"/>
              </w:rPr>
            </w:pPr>
            <w:r w:rsidDel="00000000" w:rsidR="00000000" w:rsidRPr="00000000">
              <w:rPr>
                <w:sz w:val="20"/>
                <w:szCs w:val="20"/>
                <w:rtl w:val="0"/>
              </w:rPr>
              <w:t xml:space="preserve">1.6GB (Disk) / 354mb (Memory)</w:t>
            </w:r>
          </w:p>
        </w:tc>
      </w:tr>
      <w:tr>
        <w:trPr>
          <w:cantSplit w:val="0"/>
          <w:trHeight w:val="300"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6A">
            <w:pPr>
              <w:widowControl w:val="0"/>
              <w:rPr>
                <w:sz w:val="20"/>
                <w:szCs w:val="20"/>
              </w:rPr>
            </w:pPr>
            <w:r w:rsidDel="00000000" w:rsidR="00000000" w:rsidRPr="00000000">
              <w:rPr>
                <w:sz w:val="20"/>
                <w:szCs w:val="20"/>
                <w:rtl w:val="0"/>
              </w:rPr>
              <w:t xml:space="preserve">Non-Nanite (C)</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6B">
            <w:pPr>
              <w:widowControl w:val="0"/>
              <w:jc w:val="right"/>
              <w:rPr>
                <w:sz w:val="20"/>
                <w:szCs w:val="20"/>
              </w:rPr>
            </w:pPr>
            <w:r w:rsidDel="00000000" w:rsidR="00000000" w:rsidRPr="00000000">
              <w:rPr>
                <w:sz w:val="20"/>
                <w:szCs w:val="20"/>
                <w:rtl w:val="0"/>
              </w:rPr>
              <w:t xml:space="preserve">24</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6C">
            <w:pPr>
              <w:widowControl w:val="0"/>
              <w:jc w:val="right"/>
              <w:rPr>
                <w:sz w:val="20"/>
                <w:szCs w:val="20"/>
              </w:rPr>
            </w:pPr>
            <w:r w:rsidDel="00000000" w:rsidR="00000000" w:rsidRPr="00000000">
              <w:rPr>
                <w:sz w:val="20"/>
                <w:szCs w:val="20"/>
                <w:rtl w:val="0"/>
              </w:rPr>
              <w:t xml:space="preserve">42.26ms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6D">
            <w:pPr>
              <w:widowControl w:val="0"/>
              <w:jc w:val="right"/>
              <w:rPr>
                <w:sz w:val="20"/>
                <w:szCs w:val="20"/>
              </w:rPr>
            </w:pPr>
            <w:r w:rsidDel="00000000" w:rsidR="00000000" w:rsidRPr="00000000">
              <w:rPr>
                <w:sz w:val="20"/>
                <w:szCs w:val="20"/>
                <w:rtl w:val="0"/>
              </w:rPr>
              <w:t xml:space="preserve">1.96ms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6E">
            <w:pPr>
              <w:widowControl w:val="0"/>
              <w:jc w:val="right"/>
              <w:rPr>
                <w:sz w:val="20"/>
                <w:szCs w:val="20"/>
              </w:rPr>
            </w:pPr>
            <w:r w:rsidDel="00000000" w:rsidR="00000000" w:rsidRPr="00000000">
              <w:rPr>
                <w:sz w:val="20"/>
                <w:szCs w:val="20"/>
                <w:rtl w:val="0"/>
              </w:rPr>
              <w:t xml:space="preserve">5.78ms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6F">
            <w:pPr>
              <w:widowControl w:val="0"/>
              <w:jc w:val="right"/>
              <w:rPr>
                <w:sz w:val="20"/>
                <w:szCs w:val="20"/>
              </w:rPr>
            </w:pPr>
            <w:r w:rsidDel="00000000" w:rsidR="00000000" w:rsidRPr="00000000">
              <w:rPr>
                <w:sz w:val="20"/>
                <w:szCs w:val="20"/>
                <w:rtl w:val="0"/>
              </w:rPr>
              <w:t xml:space="preserve">41.85ms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70">
            <w:pPr>
              <w:widowControl w:val="0"/>
              <w:rPr>
                <w:sz w:val="20"/>
                <w:szCs w:val="20"/>
              </w:rPr>
            </w:pPr>
            <w:r w:rsidDel="00000000" w:rsidR="00000000" w:rsidRPr="00000000">
              <w:rPr>
                <w:sz w:val="20"/>
                <w:szCs w:val="20"/>
                <w:rtl w:val="0"/>
              </w:rPr>
              <w:t xml:space="preserve">135 / 30m-60m</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71">
            <w:pPr>
              <w:widowControl w:val="0"/>
              <w:jc w:val="right"/>
              <w:rPr>
                <w:sz w:val="20"/>
                <w:szCs w:val="20"/>
              </w:rPr>
            </w:pPr>
            <w:r w:rsidDel="00000000" w:rsidR="00000000" w:rsidRPr="00000000">
              <w:rPr>
                <w:sz w:val="20"/>
                <w:szCs w:val="20"/>
                <w:rtl w:val="0"/>
              </w:rPr>
              <w:t xml:space="preserve">11.2GB (Disk) / 6GB (Memory)</w:t>
            </w:r>
          </w:p>
        </w:tc>
      </w:tr>
    </w:tbl>
    <w:p w:rsidR="00000000" w:rsidDel="00000000" w:rsidP="00000000" w:rsidRDefault="00000000" w:rsidRPr="00000000" w14:paraId="00000172">
      <w:pPr>
        <w:pStyle w:val="Heading4"/>
        <w:rPr/>
      </w:pPr>
      <w:bookmarkStart w:colFirst="0" w:colLast="0" w:name="_76ohdt33fcs2" w:id="30"/>
      <w:bookmarkEnd w:id="30"/>
      <w:r w:rsidDel="00000000" w:rsidR="00000000" w:rsidRPr="00000000">
        <w:rPr>
          <w:rtl w:val="0"/>
        </w:rPr>
      </w:r>
    </w:p>
    <w:p w:rsidR="00000000" w:rsidDel="00000000" w:rsidP="00000000" w:rsidRDefault="00000000" w:rsidRPr="00000000" w14:paraId="00000173">
      <w:pPr>
        <w:pStyle w:val="Heading4"/>
        <w:rPr/>
      </w:pPr>
      <w:bookmarkStart w:colFirst="0" w:colLast="0" w:name="_z7vw1rep00nd" w:id="31"/>
      <w:bookmarkEnd w:id="31"/>
      <w:r w:rsidDel="00000000" w:rsidR="00000000" w:rsidRPr="00000000">
        <w:rPr>
          <w:b w:val="1"/>
          <w:rtl w:val="0"/>
        </w:rPr>
        <w:t xml:space="preserve">Performance - Hardware Configuration #2 (1060 GTX [laptop]) - Screen Percentage 100% (1080p) / Fully Dynamic Lighting</w:t>
      </w:r>
      <w:r w:rsidDel="00000000" w:rsidR="00000000" w:rsidRPr="00000000">
        <w:rPr>
          <w:rtl w:val="0"/>
        </w:rPr>
      </w:r>
    </w:p>
    <w:tbl>
      <w:tblPr>
        <w:tblStyle w:val="Table6"/>
        <w:tblW w:w="1245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00"/>
        <w:gridCol w:w="1500"/>
        <w:gridCol w:w="1500"/>
        <w:gridCol w:w="1500"/>
        <w:gridCol w:w="1500"/>
        <w:gridCol w:w="1500"/>
        <w:gridCol w:w="1650"/>
        <w:gridCol w:w="1800"/>
        <w:tblGridChange w:id="0">
          <w:tblGrid>
            <w:gridCol w:w="1500"/>
            <w:gridCol w:w="1500"/>
            <w:gridCol w:w="1500"/>
            <w:gridCol w:w="1500"/>
            <w:gridCol w:w="1500"/>
            <w:gridCol w:w="1500"/>
            <w:gridCol w:w="1650"/>
            <w:gridCol w:w="1800"/>
          </w:tblGrid>
        </w:tblGridChange>
      </w:tblGrid>
      <w:tr>
        <w:trPr>
          <w:cantSplit w:val="0"/>
          <w:trHeight w:val="540"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74">
            <w:pPr>
              <w:widowControl w:val="0"/>
              <w:rPr>
                <w:sz w:val="20"/>
                <w:szCs w:val="20"/>
              </w:rPr>
            </w:pPr>
            <w:r w:rsidDel="00000000" w:rsidR="00000000" w:rsidRPr="00000000">
              <w:rPr>
                <w:b w:val="1"/>
                <w:sz w:val="20"/>
                <w:szCs w:val="20"/>
                <w:rtl w:val="0"/>
              </w:rPr>
              <w:t xml:space="preserve">Scenario</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75">
            <w:pPr>
              <w:widowControl w:val="0"/>
              <w:rPr>
                <w:sz w:val="20"/>
                <w:szCs w:val="20"/>
              </w:rPr>
            </w:pPr>
            <w:r w:rsidDel="00000000" w:rsidR="00000000" w:rsidRPr="00000000">
              <w:rPr>
                <w:b w:val="1"/>
                <w:sz w:val="20"/>
                <w:szCs w:val="20"/>
                <w:rtl w:val="0"/>
              </w:rPr>
              <w:t xml:space="preserve">FPS</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76">
            <w:pPr>
              <w:widowControl w:val="0"/>
              <w:rPr>
                <w:sz w:val="20"/>
                <w:szCs w:val="20"/>
              </w:rPr>
            </w:pPr>
            <w:r w:rsidDel="00000000" w:rsidR="00000000" w:rsidRPr="00000000">
              <w:rPr>
                <w:b w:val="1"/>
                <w:sz w:val="20"/>
                <w:szCs w:val="20"/>
                <w:rtl w:val="0"/>
              </w:rPr>
              <w:t xml:space="preserve">Frame Time</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77">
            <w:pPr>
              <w:widowControl w:val="0"/>
              <w:rPr>
                <w:sz w:val="20"/>
                <w:szCs w:val="20"/>
              </w:rPr>
            </w:pPr>
            <w:r w:rsidDel="00000000" w:rsidR="00000000" w:rsidRPr="00000000">
              <w:rPr>
                <w:b w:val="1"/>
                <w:sz w:val="20"/>
                <w:szCs w:val="20"/>
                <w:rtl w:val="0"/>
              </w:rPr>
              <w:t xml:space="preserve">Game Thread</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78">
            <w:pPr>
              <w:widowControl w:val="0"/>
              <w:rPr>
                <w:sz w:val="20"/>
                <w:szCs w:val="20"/>
              </w:rPr>
            </w:pPr>
            <w:r w:rsidDel="00000000" w:rsidR="00000000" w:rsidRPr="00000000">
              <w:rPr>
                <w:b w:val="1"/>
                <w:sz w:val="20"/>
                <w:szCs w:val="20"/>
                <w:rtl w:val="0"/>
              </w:rPr>
              <w:t xml:space="preserve">Render Thread</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79">
            <w:pPr>
              <w:widowControl w:val="0"/>
              <w:rPr>
                <w:sz w:val="20"/>
                <w:szCs w:val="20"/>
              </w:rPr>
            </w:pPr>
            <w:r w:rsidDel="00000000" w:rsidR="00000000" w:rsidRPr="00000000">
              <w:rPr>
                <w:b w:val="1"/>
                <w:sz w:val="20"/>
                <w:szCs w:val="20"/>
                <w:rtl w:val="0"/>
              </w:rPr>
              <w:t xml:space="preserve">GPU</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7A">
            <w:pPr>
              <w:widowControl w:val="0"/>
              <w:rPr>
                <w:sz w:val="20"/>
                <w:szCs w:val="20"/>
              </w:rPr>
            </w:pPr>
            <w:r w:rsidDel="00000000" w:rsidR="00000000" w:rsidRPr="00000000">
              <w:rPr>
                <w:b w:val="1"/>
                <w:sz w:val="20"/>
                <w:szCs w:val="20"/>
                <w:rtl w:val="0"/>
              </w:rPr>
              <w:t xml:space="preserve">Draw Calls / Tri Count</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7B">
            <w:pPr>
              <w:widowControl w:val="0"/>
              <w:rPr>
                <w:b w:val="1"/>
                <w:sz w:val="20"/>
                <w:szCs w:val="20"/>
              </w:rPr>
            </w:pPr>
            <w:r w:rsidDel="00000000" w:rsidR="00000000" w:rsidRPr="00000000">
              <w:rPr>
                <w:b w:val="1"/>
                <w:sz w:val="20"/>
                <w:szCs w:val="20"/>
                <w:rtl w:val="0"/>
              </w:rPr>
              <w:t xml:space="preserve">Scene Size Map</w:t>
            </w:r>
          </w:p>
        </w:tc>
      </w:tr>
      <w:tr>
        <w:trPr>
          <w:cantSplit w:val="0"/>
          <w:trHeight w:val="300"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7C">
            <w:pPr>
              <w:widowControl w:val="0"/>
              <w:rPr>
                <w:sz w:val="20"/>
                <w:szCs w:val="20"/>
              </w:rPr>
            </w:pPr>
            <w:r w:rsidDel="00000000" w:rsidR="00000000" w:rsidRPr="00000000">
              <w:rPr>
                <w:sz w:val="20"/>
                <w:szCs w:val="20"/>
                <w:rtl w:val="0"/>
              </w:rPr>
              <w:t xml:space="preserve">Nanite (A)</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7D">
            <w:pPr>
              <w:widowControl w:val="0"/>
              <w:jc w:val="right"/>
              <w:rPr>
                <w:sz w:val="20"/>
                <w:szCs w:val="20"/>
              </w:rPr>
            </w:pPr>
            <w:r w:rsidDel="00000000" w:rsidR="00000000" w:rsidRPr="00000000">
              <w:rPr>
                <w:sz w:val="20"/>
                <w:szCs w:val="20"/>
                <w:rtl w:val="0"/>
              </w:rPr>
              <w:t xml:space="preserve">28</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7E">
            <w:pPr>
              <w:widowControl w:val="0"/>
              <w:jc w:val="right"/>
              <w:rPr>
                <w:sz w:val="20"/>
                <w:szCs w:val="20"/>
              </w:rPr>
            </w:pPr>
            <w:r w:rsidDel="00000000" w:rsidR="00000000" w:rsidRPr="00000000">
              <w:rPr>
                <w:sz w:val="20"/>
                <w:szCs w:val="20"/>
                <w:rtl w:val="0"/>
              </w:rPr>
              <w:t xml:space="preserve">35.76ms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7F">
            <w:pPr>
              <w:widowControl w:val="0"/>
              <w:jc w:val="right"/>
              <w:rPr>
                <w:sz w:val="20"/>
                <w:szCs w:val="20"/>
              </w:rPr>
            </w:pPr>
            <w:r w:rsidDel="00000000" w:rsidR="00000000" w:rsidRPr="00000000">
              <w:rPr>
                <w:sz w:val="20"/>
                <w:szCs w:val="20"/>
                <w:rtl w:val="0"/>
              </w:rPr>
              <w:t xml:space="preserve">2.02ms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80">
            <w:pPr>
              <w:widowControl w:val="0"/>
              <w:jc w:val="right"/>
              <w:rPr>
                <w:sz w:val="20"/>
                <w:szCs w:val="20"/>
              </w:rPr>
            </w:pPr>
            <w:r w:rsidDel="00000000" w:rsidR="00000000" w:rsidRPr="00000000">
              <w:rPr>
                <w:sz w:val="20"/>
                <w:szCs w:val="20"/>
                <w:rtl w:val="0"/>
              </w:rPr>
              <w:t xml:space="preserve">9.41ms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81">
            <w:pPr>
              <w:widowControl w:val="0"/>
              <w:jc w:val="right"/>
              <w:rPr>
                <w:sz w:val="20"/>
                <w:szCs w:val="20"/>
              </w:rPr>
            </w:pPr>
            <w:r w:rsidDel="00000000" w:rsidR="00000000" w:rsidRPr="00000000">
              <w:rPr>
                <w:sz w:val="20"/>
                <w:szCs w:val="20"/>
                <w:rtl w:val="0"/>
              </w:rPr>
              <w:t xml:space="preserve">35.75ms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82">
            <w:pPr>
              <w:widowControl w:val="0"/>
              <w:rPr>
                <w:sz w:val="20"/>
                <w:szCs w:val="20"/>
              </w:rPr>
            </w:pPr>
            <w:r w:rsidDel="00000000" w:rsidR="00000000" w:rsidRPr="00000000">
              <w:rPr>
                <w:sz w:val="20"/>
                <w:szCs w:val="20"/>
                <w:rtl w:val="0"/>
              </w:rPr>
              <w:t xml:space="preserve">130 / ~20k</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83">
            <w:pPr>
              <w:widowControl w:val="0"/>
              <w:jc w:val="right"/>
              <w:rPr>
                <w:sz w:val="20"/>
                <w:szCs w:val="20"/>
              </w:rPr>
            </w:pPr>
            <w:r w:rsidDel="00000000" w:rsidR="00000000" w:rsidRPr="00000000">
              <w:rPr>
                <w:sz w:val="20"/>
                <w:szCs w:val="20"/>
                <w:rtl w:val="0"/>
              </w:rPr>
              <w:t xml:space="preserve">11.2GB (Disk) / 2.5GB (Memory)</w:t>
            </w:r>
          </w:p>
        </w:tc>
      </w:tr>
      <w:tr>
        <w:trPr>
          <w:cantSplit w:val="0"/>
          <w:trHeight w:val="300"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84">
            <w:pPr>
              <w:widowControl w:val="0"/>
              <w:rPr>
                <w:sz w:val="20"/>
                <w:szCs w:val="20"/>
              </w:rPr>
            </w:pPr>
            <w:r w:rsidDel="00000000" w:rsidR="00000000" w:rsidRPr="00000000">
              <w:rPr>
                <w:sz w:val="20"/>
                <w:szCs w:val="20"/>
                <w:rtl w:val="0"/>
              </w:rPr>
              <w:t xml:space="preserve">Traditional (B)</w:t>
            </w:r>
          </w:p>
          <w:p w:rsidR="00000000" w:rsidDel="00000000" w:rsidP="00000000" w:rsidRDefault="00000000" w:rsidRPr="00000000" w14:paraId="00000185">
            <w:pPr>
              <w:widowControl w:val="0"/>
              <w:rPr>
                <w:sz w:val="20"/>
                <w:szCs w:val="20"/>
              </w:rPr>
            </w:pP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86">
            <w:pPr>
              <w:widowControl w:val="0"/>
              <w:jc w:val="right"/>
              <w:rPr>
                <w:sz w:val="20"/>
                <w:szCs w:val="20"/>
              </w:rPr>
            </w:pPr>
            <w:r w:rsidDel="00000000" w:rsidR="00000000" w:rsidRPr="00000000">
              <w:rPr>
                <w:sz w:val="20"/>
                <w:szCs w:val="20"/>
                <w:rtl w:val="0"/>
              </w:rPr>
              <w:t xml:space="preserve">32</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87">
            <w:pPr>
              <w:widowControl w:val="0"/>
              <w:jc w:val="right"/>
              <w:rPr>
                <w:sz w:val="20"/>
                <w:szCs w:val="20"/>
              </w:rPr>
            </w:pPr>
            <w:r w:rsidDel="00000000" w:rsidR="00000000" w:rsidRPr="00000000">
              <w:rPr>
                <w:sz w:val="20"/>
                <w:szCs w:val="20"/>
                <w:rtl w:val="0"/>
              </w:rPr>
              <w:t xml:space="preserve">30.88ms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88">
            <w:pPr>
              <w:widowControl w:val="0"/>
              <w:jc w:val="right"/>
              <w:rPr>
                <w:sz w:val="20"/>
                <w:szCs w:val="20"/>
              </w:rPr>
            </w:pPr>
            <w:r w:rsidDel="00000000" w:rsidR="00000000" w:rsidRPr="00000000">
              <w:rPr>
                <w:sz w:val="20"/>
                <w:szCs w:val="20"/>
                <w:rtl w:val="0"/>
              </w:rPr>
              <w:t xml:space="preserve">1.95ms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89">
            <w:pPr>
              <w:widowControl w:val="0"/>
              <w:jc w:val="right"/>
              <w:rPr>
                <w:sz w:val="20"/>
                <w:szCs w:val="20"/>
              </w:rPr>
            </w:pPr>
            <w:r w:rsidDel="00000000" w:rsidR="00000000" w:rsidRPr="00000000">
              <w:rPr>
                <w:sz w:val="20"/>
                <w:szCs w:val="20"/>
                <w:rtl w:val="0"/>
              </w:rPr>
              <w:t xml:space="preserve">8.89ms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8A">
            <w:pPr>
              <w:widowControl w:val="0"/>
              <w:jc w:val="right"/>
              <w:rPr>
                <w:sz w:val="20"/>
                <w:szCs w:val="20"/>
              </w:rPr>
            </w:pPr>
            <w:r w:rsidDel="00000000" w:rsidR="00000000" w:rsidRPr="00000000">
              <w:rPr>
                <w:sz w:val="20"/>
                <w:szCs w:val="20"/>
                <w:rtl w:val="0"/>
              </w:rPr>
              <w:t xml:space="preserve">30.87ms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8B">
            <w:pPr>
              <w:widowControl w:val="0"/>
              <w:rPr>
                <w:sz w:val="20"/>
                <w:szCs w:val="20"/>
              </w:rPr>
            </w:pPr>
            <w:r w:rsidDel="00000000" w:rsidR="00000000" w:rsidRPr="00000000">
              <w:rPr>
                <w:sz w:val="20"/>
                <w:szCs w:val="20"/>
                <w:rtl w:val="0"/>
              </w:rPr>
              <w:t xml:space="preserve">350 / 60-80k</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8C">
            <w:pPr>
              <w:widowControl w:val="0"/>
              <w:jc w:val="right"/>
              <w:rPr>
                <w:sz w:val="20"/>
                <w:szCs w:val="20"/>
              </w:rPr>
            </w:pPr>
            <w:r w:rsidDel="00000000" w:rsidR="00000000" w:rsidRPr="00000000">
              <w:rPr>
                <w:sz w:val="20"/>
                <w:szCs w:val="20"/>
                <w:rtl w:val="0"/>
              </w:rPr>
              <w:t xml:space="preserve">1.6GB (Disk) / 354mb (Memory)</w:t>
            </w:r>
          </w:p>
        </w:tc>
      </w:tr>
    </w:tbl>
    <w:p w:rsidR="00000000" w:rsidDel="00000000" w:rsidP="00000000" w:rsidRDefault="00000000" w:rsidRPr="00000000" w14:paraId="0000018D">
      <w:pPr>
        <w:pStyle w:val="Heading4"/>
        <w:rPr/>
      </w:pPr>
      <w:bookmarkStart w:colFirst="0" w:colLast="0" w:name="_b24u3wh1tuio" w:id="32"/>
      <w:bookmarkEnd w:id="32"/>
      <w:r w:rsidDel="00000000" w:rsidR="00000000" w:rsidRPr="00000000">
        <w:rPr>
          <w:b w:val="1"/>
          <w:rtl w:val="0"/>
        </w:rPr>
        <w:t xml:space="preserve">Performance - Hardware Configuration #2 (1060 GTX [laptop]) - Screen Percentage 100% (1080p) / Baked Lighting</w:t>
      </w:r>
      <w:r w:rsidDel="00000000" w:rsidR="00000000" w:rsidRPr="00000000">
        <w:rPr>
          <w:rtl w:val="0"/>
        </w:rPr>
      </w:r>
    </w:p>
    <w:tbl>
      <w:tblPr>
        <w:tblStyle w:val="Table7"/>
        <w:tblW w:w="1245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00"/>
        <w:gridCol w:w="1500"/>
        <w:gridCol w:w="1500"/>
        <w:gridCol w:w="1500"/>
        <w:gridCol w:w="1500"/>
        <w:gridCol w:w="1500"/>
        <w:gridCol w:w="1650"/>
        <w:gridCol w:w="1800"/>
        <w:tblGridChange w:id="0">
          <w:tblGrid>
            <w:gridCol w:w="1500"/>
            <w:gridCol w:w="1500"/>
            <w:gridCol w:w="1500"/>
            <w:gridCol w:w="1500"/>
            <w:gridCol w:w="1500"/>
            <w:gridCol w:w="1500"/>
            <w:gridCol w:w="1650"/>
            <w:gridCol w:w="1800"/>
          </w:tblGrid>
        </w:tblGridChange>
      </w:tblGrid>
      <w:tr>
        <w:trPr>
          <w:cantSplit w:val="0"/>
          <w:trHeight w:val="540"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8E">
            <w:pPr>
              <w:widowControl w:val="0"/>
              <w:rPr>
                <w:sz w:val="20"/>
                <w:szCs w:val="20"/>
              </w:rPr>
            </w:pPr>
            <w:r w:rsidDel="00000000" w:rsidR="00000000" w:rsidRPr="00000000">
              <w:rPr>
                <w:b w:val="1"/>
                <w:sz w:val="20"/>
                <w:szCs w:val="20"/>
                <w:rtl w:val="0"/>
              </w:rPr>
              <w:t xml:space="preserve">Scenario</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8F">
            <w:pPr>
              <w:widowControl w:val="0"/>
              <w:rPr>
                <w:sz w:val="20"/>
                <w:szCs w:val="20"/>
              </w:rPr>
            </w:pPr>
            <w:r w:rsidDel="00000000" w:rsidR="00000000" w:rsidRPr="00000000">
              <w:rPr>
                <w:b w:val="1"/>
                <w:sz w:val="20"/>
                <w:szCs w:val="20"/>
                <w:rtl w:val="0"/>
              </w:rPr>
              <w:t xml:space="preserve">FPS</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90">
            <w:pPr>
              <w:widowControl w:val="0"/>
              <w:rPr>
                <w:sz w:val="20"/>
                <w:szCs w:val="20"/>
              </w:rPr>
            </w:pPr>
            <w:r w:rsidDel="00000000" w:rsidR="00000000" w:rsidRPr="00000000">
              <w:rPr>
                <w:b w:val="1"/>
                <w:sz w:val="20"/>
                <w:szCs w:val="20"/>
                <w:rtl w:val="0"/>
              </w:rPr>
              <w:t xml:space="preserve">Frame Time</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91">
            <w:pPr>
              <w:widowControl w:val="0"/>
              <w:rPr>
                <w:sz w:val="20"/>
                <w:szCs w:val="20"/>
              </w:rPr>
            </w:pPr>
            <w:r w:rsidDel="00000000" w:rsidR="00000000" w:rsidRPr="00000000">
              <w:rPr>
                <w:b w:val="1"/>
                <w:sz w:val="20"/>
                <w:szCs w:val="20"/>
                <w:rtl w:val="0"/>
              </w:rPr>
              <w:t xml:space="preserve">Game Thread</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92">
            <w:pPr>
              <w:widowControl w:val="0"/>
              <w:rPr>
                <w:sz w:val="20"/>
                <w:szCs w:val="20"/>
              </w:rPr>
            </w:pPr>
            <w:r w:rsidDel="00000000" w:rsidR="00000000" w:rsidRPr="00000000">
              <w:rPr>
                <w:b w:val="1"/>
                <w:sz w:val="20"/>
                <w:szCs w:val="20"/>
                <w:rtl w:val="0"/>
              </w:rPr>
              <w:t xml:space="preserve">Render Thread</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93">
            <w:pPr>
              <w:widowControl w:val="0"/>
              <w:rPr>
                <w:sz w:val="20"/>
                <w:szCs w:val="20"/>
              </w:rPr>
            </w:pPr>
            <w:r w:rsidDel="00000000" w:rsidR="00000000" w:rsidRPr="00000000">
              <w:rPr>
                <w:b w:val="1"/>
                <w:sz w:val="20"/>
                <w:szCs w:val="20"/>
                <w:rtl w:val="0"/>
              </w:rPr>
              <w:t xml:space="preserve">GPU</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94">
            <w:pPr>
              <w:widowControl w:val="0"/>
              <w:rPr>
                <w:sz w:val="20"/>
                <w:szCs w:val="20"/>
              </w:rPr>
            </w:pPr>
            <w:r w:rsidDel="00000000" w:rsidR="00000000" w:rsidRPr="00000000">
              <w:rPr>
                <w:b w:val="1"/>
                <w:sz w:val="20"/>
                <w:szCs w:val="20"/>
                <w:rtl w:val="0"/>
              </w:rPr>
              <w:t xml:space="preserve">Draw Calls / Tri Count</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95">
            <w:pPr>
              <w:widowControl w:val="0"/>
              <w:rPr>
                <w:b w:val="1"/>
                <w:sz w:val="20"/>
                <w:szCs w:val="20"/>
              </w:rPr>
            </w:pPr>
            <w:r w:rsidDel="00000000" w:rsidR="00000000" w:rsidRPr="00000000">
              <w:rPr>
                <w:b w:val="1"/>
                <w:sz w:val="20"/>
                <w:szCs w:val="20"/>
                <w:rtl w:val="0"/>
              </w:rPr>
              <w:t xml:space="preserve">Scene Size Map</w:t>
            </w:r>
          </w:p>
        </w:tc>
      </w:tr>
      <w:tr>
        <w:trPr>
          <w:cantSplit w:val="0"/>
          <w:trHeight w:val="300"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96">
            <w:pPr>
              <w:widowControl w:val="0"/>
              <w:rPr>
                <w:sz w:val="20"/>
                <w:szCs w:val="20"/>
              </w:rPr>
            </w:pPr>
            <w:r w:rsidDel="00000000" w:rsidR="00000000" w:rsidRPr="00000000">
              <w:rPr>
                <w:sz w:val="20"/>
                <w:szCs w:val="20"/>
                <w:rtl w:val="0"/>
              </w:rPr>
              <w:t xml:space="preserve">Nanite (A)</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97">
            <w:pPr>
              <w:widowControl w:val="0"/>
              <w:jc w:val="right"/>
              <w:rPr>
                <w:sz w:val="20"/>
                <w:szCs w:val="20"/>
              </w:rPr>
            </w:pPr>
            <w:r w:rsidDel="00000000" w:rsidR="00000000" w:rsidRPr="00000000">
              <w:rPr>
                <w:sz w:val="20"/>
                <w:szCs w:val="20"/>
                <w:rtl w:val="0"/>
              </w:rPr>
              <w:t xml:space="preserve">37</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98">
            <w:pPr>
              <w:widowControl w:val="0"/>
              <w:jc w:val="right"/>
              <w:rPr>
                <w:sz w:val="20"/>
                <w:szCs w:val="20"/>
              </w:rPr>
            </w:pPr>
            <w:r w:rsidDel="00000000" w:rsidR="00000000" w:rsidRPr="00000000">
              <w:rPr>
                <w:sz w:val="20"/>
                <w:szCs w:val="20"/>
                <w:rtl w:val="0"/>
              </w:rPr>
              <w:t xml:space="preserve">26.80ms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99">
            <w:pPr>
              <w:widowControl w:val="0"/>
              <w:jc w:val="right"/>
              <w:rPr>
                <w:sz w:val="20"/>
                <w:szCs w:val="20"/>
              </w:rPr>
            </w:pPr>
            <w:r w:rsidDel="00000000" w:rsidR="00000000" w:rsidRPr="00000000">
              <w:rPr>
                <w:sz w:val="20"/>
                <w:szCs w:val="20"/>
                <w:rtl w:val="0"/>
              </w:rPr>
              <w:t xml:space="preserve">2.21ms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9A">
            <w:pPr>
              <w:widowControl w:val="0"/>
              <w:jc w:val="right"/>
              <w:rPr>
                <w:sz w:val="20"/>
                <w:szCs w:val="20"/>
              </w:rPr>
            </w:pPr>
            <w:r w:rsidDel="00000000" w:rsidR="00000000" w:rsidRPr="00000000">
              <w:rPr>
                <w:sz w:val="20"/>
                <w:szCs w:val="20"/>
                <w:rtl w:val="0"/>
              </w:rPr>
              <w:t xml:space="preserve">13.06ms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9B">
            <w:pPr>
              <w:widowControl w:val="0"/>
              <w:jc w:val="right"/>
              <w:rPr>
                <w:sz w:val="20"/>
                <w:szCs w:val="20"/>
              </w:rPr>
            </w:pPr>
            <w:r w:rsidDel="00000000" w:rsidR="00000000" w:rsidRPr="00000000">
              <w:rPr>
                <w:sz w:val="20"/>
                <w:szCs w:val="20"/>
                <w:rtl w:val="0"/>
              </w:rPr>
              <w:t xml:space="preserve">26.77ms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9C">
            <w:pPr>
              <w:widowControl w:val="0"/>
              <w:rPr>
                <w:sz w:val="20"/>
                <w:szCs w:val="20"/>
              </w:rPr>
            </w:pPr>
            <w:r w:rsidDel="00000000" w:rsidR="00000000" w:rsidRPr="00000000">
              <w:rPr>
                <w:sz w:val="20"/>
                <w:szCs w:val="20"/>
                <w:rtl w:val="0"/>
              </w:rPr>
              <w:t xml:space="preserve">110 / 54k</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9D">
            <w:pPr>
              <w:widowControl w:val="0"/>
              <w:jc w:val="right"/>
              <w:rPr>
                <w:sz w:val="20"/>
                <w:szCs w:val="20"/>
              </w:rPr>
            </w:pPr>
            <w:r w:rsidDel="00000000" w:rsidR="00000000" w:rsidRPr="00000000">
              <w:rPr>
                <w:sz w:val="20"/>
                <w:szCs w:val="20"/>
                <w:rtl w:val="0"/>
              </w:rPr>
              <w:t xml:space="preserve">11.2GB (Disk) / 2.5GB (Memory)</w:t>
            </w:r>
          </w:p>
        </w:tc>
      </w:tr>
      <w:tr>
        <w:trPr>
          <w:cantSplit w:val="0"/>
          <w:trHeight w:val="300"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9E">
            <w:pPr>
              <w:widowControl w:val="0"/>
              <w:rPr>
                <w:sz w:val="20"/>
                <w:szCs w:val="20"/>
              </w:rPr>
            </w:pPr>
            <w:r w:rsidDel="00000000" w:rsidR="00000000" w:rsidRPr="00000000">
              <w:rPr>
                <w:sz w:val="20"/>
                <w:szCs w:val="20"/>
                <w:rtl w:val="0"/>
              </w:rPr>
              <w:t xml:space="preserve">Traditional (B)</w:t>
            </w:r>
          </w:p>
          <w:p w:rsidR="00000000" w:rsidDel="00000000" w:rsidP="00000000" w:rsidRDefault="00000000" w:rsidRPr="00000000" w14:paraId="0000019F">
            <w:pPr>
              <w:widowControl w:val="0"/>
              <w:rPr>
                <w:sz w:val="20"/>
                <w:szCs w:val="20"/>
              </w:rPr>
            </w:pP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A0">
            <w:pPr>
              <w:widowControl w:val="0"/>
              <w:jc w:val="right"/>
              <w:rPr>
                <w:sz w:val="20"/>
                <w:szCs w:val="20"/>
              </w:rPr>
            </w:pPr>
            <w:r w:rsidDel="00000000" w:rsidR="00000000" w:rsidRPr="00000000">
              <w:rPr>
                <w:sz w:val="20"/>
                <w:szCs w:val="20"/>
                <w:rtl w:val="0"/>
              </w:rPr>
              <w:t xml:space="preserve">42</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A1">
            <w:pPr>
              <w:widowControl w:val="0"/>
              <w:jc w:val="right"/>
              <w:rPr>
                <w:sz w:val="20"/>
                <w:szCs w:val="20"/>
              </w:rPr>
            </w:pPr>
            <w:r w:rsidDel="00000000" w:rsidR="00000000" w:rsidRPr="00000000">
              <w:rPr>
                <w:sz w:val="20"/>
                <w:szCs w:val="20"/>
                <w:rtl w:val="0"/>
              </w:rPr>
              <w:t xml:space="preserve">23.78ms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A2">
            <w:pPr>
              <w:widowControl w:val="0"/>
              <w:jc w:val="right"/>
              <w:rPr>
                <w:sz w:val="20"/>
                <w:szCs w:val="20"/>
              </w:rPr>
            </w:pPr>
            <w:r w:rsidDel="00000000" w:rsidR="00000000" w:rsidRPr="00000000">
              <w:rPr>
                <w:sz w:val="20"/>
                <w:szCs w:val="20"/>
                <w:rtl w:val="0"/>
              </w:rPr>
              <w:t xml:space="preserve">1.82ms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A3">
            <w:pPr>
              <w:widowControl w:val="0"/>
              <w:jc w:val="right"/>
              <w:rPr>
                <w:sz w:val="20"/>
                <w:szCs w:val="20"/>
              </w:rPr>
            </w:pPr>
            <w:r w:rsidDel="00000000" w:rsidR="00000000" w:rsidRPr="00000000">
              <w:rPr>
                <w:sz w:val="20"/>
                <w:szCs w:val="20"/>
                <w:rtl w:val="0"/>
              </w:rPr>
              <w:t xml:space="preserve">6.83ms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A4">
            <w:pPr>
              <w:widowControl w:val="0"/>
              <w:jc w:val="right"/>
              <w:rPr>
                <w:sz w:val="20"/>
                <w:szCs w:val="20"/>
              </w:rPr>
            </w:pPr>
            <w:r w:rsidDel="00000000" w:rsidR="00000000" w:rsidRPr="00000000">
              <w:rPr>
                <w:sz w:val="20"/>
                <w:szCs w:val="20"/>
                <w:rtl w:val="0"/>
              </w:rPr>
              <w:t xml:space="preserve">23.77ms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A5">
            <w:pPr>
              <w:widowControl w:val="0"/>
              <w:rPr>
                <w:sz w:val="20"/>
                <w:szCs w:val="20"/>
              </w:rPr>
            </w:pPr>
            <w:r w:rsidDel="00000000" w:rsidR="00000000" w:rsidRPr="00000000">
              <w:rPr>
                <w:sz w:val="20"/>
                <w:szCs w:val="20"/>
                <w:rtl w:val="0"/>
              </w:rPr>
              <w:t xml:space="preserve">135 / 60-70k</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A6">
            <w:pPr>
              <w:widowControl w:val="0"/>
              <w:jc w:val="right"/>
              <w:rPr>
                <w:sz w:val="20"/>
                <w:szCs w:val="20"/>
              </w:rPr>
            </w:pPr>
            <w:r w:rsidDel="00000000" w:rsidR="00000000" w:rsidRPr="00000000">
              <w:rPr>
                <w:sz w:val="20"/>
                <w:szCs w:val="20"/>
                <w:rtl w:val="0"/>
              </w:rPr>
              <w:t xml:space="preserve">1.6GB (Disk) / 354mb (Memory)</w:t>
            </w:r>
          </w:p>
        </w:tc>
      </w:tr>
    </w:tbl>
    <w:p w:rsidR="00000000" w:rsidDel="00000000" w:rsidP="00000000" w:rsidRDefault="00000000" w:rsidRPr="00000000" w14:paraId="000001A7">
      <w:pPr>
        <w:pStyle w:val="Heading4"/>
        <w:rPr>
          <w:i w:val="1"/>
          <w:sz w:val="20"/>
          <w:szCs w:val="20"/>
        </w:rPr>
      </w:pPr>
      <w:bookmarkStart w:colFirst="0" w:colLast="0" w:name="_lu0wn455c5q" w:id="33"/>
      <w:bookmarkEnd w:id="33"/>
      <w:r w:rsidDel="00000000" w:rsidR="00000000" w:rsidRPr="00000000">
        <w:rPr>
          <w:i w:val="1"/>
          <w:sz w:val="20"/>
          <w:szCs w:val="20"/>
          <w:rtl w:val="0"/>
        </w:rPr>
        <w:t xml:space="preserve">Note: Scenario C omitted because hardware could not handle the scene.</w:t>
      </w:r>
    </w:p>
    <w:p w:rsidR="00000000" w:rsidDel="00000000" w:rsidP="00000000" w:rsidRDefault="00000000" w:rsidRPr="00000000" w14:paraId="000001A8">
      <w:pPr>
        <w:pStyle w:val="Heading4"/>
        <w:rPr>
          <w:b w:val="1"/>
        </w:rPr>
      </w:pPr>
      <w:bookmarkStart w:colFirst="0" w:colLast="0" w:name="_xtwtnddgf13z" w:id="34"/>
      <w:bookmarkEnd w:id="34"/>
      <w:r w:rsidDel="00000000" w:rsidR="00000000" w:rsidRPr="00000000">
        <w:rPr>
          <w:b w:val="1"/>
          <w:rtl w:val="0"/>
        </w:rPr>
        <w:t xml:space="preserve">Assessment</w:t>
      </w:r>
    </w:p>
    <w:p w:rsidR="00000000" w:rsidDel="00000000" w:rsidP="00000000" w:rsidRDefault="00000000" w:rsidRPr="00000000" w14:paraId="000001A9">
      <w:pPr>
        <w:rPr/>
      </w:pPr>
      <w:r w:rsidDel="00000000" w:rsidR="00000000" w:rsidRPr="00000000">
        <w:rPr>
          <w:rtl w:val="0"/>
        </w:rPr>
        <w:t xml:space="preserve">Overall, Nanite in the proper Hardware conditions (SSD) and use cases, offers a 1000x triangle density bonus within 10% performance of traditional non-Nanite workflows at 1/1000th the scene triangle count. The primary tradeoff for this is a near 8-10x multiple on disk and memory footprint.</w:t>
      </w:r>
    </w:p>
    <w:p w:rsidR="00000000" w:rsidDel="00000000" w:rsidP="00000000" w:rsidRDefault="00000000" w:rsidRPr="00000000" w14:paraId="000001AA">
      <w:pPr>
        <w:rPr/>
      </w:pPr>
      <w:r w:rsidDel="00000000" w:rsidR="00000000" w:rsidRPr="00000000">
        <w:rPr>
          <w:rtl w:val="0"/>
        </w:rPr>
      </w:r>
    </w:p>
    <w:p w:rsidR="00000000" w:rsidDel="00000000" w:rsidP="00000000" w:rsidRDefault="00000000" w:rsidRPr="00000000" w14:paraId="000001AB">
      <w:pPr>
        <w:rPr/>
      </w:pPr>
      <w:r w:rsidDel="00000000" w:rsidR="00000000" w:rsidRPr="00000000">
        <w:rPr>
          <w:rtl w:val="0"/>
        </w:rPr>
        <w:t xml:space="preserve">The fact that Nanite outperforms the same meshes run through the non-nanite rendering pipeline (Scenario C in all above examples) 5.5-6x faster is a tremendous achievement for this system. Being able to render 70m triangles worth of modular architecture within 10% of the 60-70k traditional method counterparts, is significant.</w:t>
      </w:r>
    </w:p>
    <w:p w:rsidR="00000000" w:rsidDel="00000000" w:rsidP="00000000" w:rsidRDefault="00000000" w:rsidRPr="00000000" w14:paraId="000001AC">
      <w:pPr>
        <w:rPr/>
      </w:pPr>
      <w:r w:rsidDel="00000000" w:rsidR="00000000" w:rsidRPr="00000000">
        <w:rPr>
          <w:rtl w:val="0"/>
        </w:rPr>
      </w:r>
    </w:p>
    <w:p w:rsidR="00000000" w:rsidDel="00000000" w:rsidP="00000000" w:rsidRDefault="00000000" w:rsidRPr="00000000" w14:paraId="000001AD">
      <w:pPr>
        <w:rPr/>
      </w:pPr>
      <w:r w:rsidDel="00000000" w:rsidR="00000000" w:rsidRPr="00000000">
        <w:rPr>
          <w:rtl w:val="0"/>
        </w:rPr>
        <w:t xml:space="preserve">This case study introduces Baked Lighting scenarios to see how lighting affects Nanite cost compared to the Traditional assets. It appears that a single dynamic directional light with 4 dynamic point lights is roughly a 1.44x scene cost multiplier. This was the same multiple for both Nanite, Traditional and Non-nanite which is encouraging due to concerns that lighting could potentially be more expensive on Nanite meshes.</w:t>
      </w:r>
    </w:p>
    <w:p w:rsidR="00000000" w:rsidDel="00000000" w:rsidP="00000000" w:rsidRDefault="00000000" w:rsidRPr="00000000" w14:paraId="000001AE">
      <w:pPr>
        <w:rPr/>
      </w:pPr>
      <w:r w:rsidDel="00000000" w:rsidR="00000000" w:rsidRPr="00000000">
        <w:rPr>
          <w:rtl w:val="0"/>
        </w:rPr>
      </w:r>
    </w:p>
    <w:p w:rsidR="00000000" w:rsidDel="00000000" w:rsidP="00000000" w:rsidRDefault="00000000" w:rsidRPr="00000000" w14:paraId="000001AF">
      <w:pPr>
        <w:rPr/>
      </w:pPr>
      <w:r w:rsidDel="00000000" w:rsidR="00000000" w:rsidRPr="00000000">
        <w:rPr>
          <w:rtl w:val="0"/>
        </w:rPr>
        <w:t xml:space="preserve">In </w:t>
      </w:r>
      <w:r w:rsidDel="00000000" w:rsidR="00000000" w:rsidRPr="00000000">
        <w:rPr>
          <w:b w:val="1"/>
          <w:rtl w:val="0"/>
        </w:rPr>
        <w:t xml:space="preserve">Hardware Configuration #2</w:t>
      </w:r>
      <w:r w:rsidDel="00000000" w:rsidR="00000000" w:rsidRPr="00000000">
        <w:rPr>
          <w:rtl w:val="0"/>
        </w:rPr>
        <w:t xml:space="preserve">, which uses a mechanical HDD, it shows a minor 2-5% slowdown compared to SSD. In both dynamic and baked lighting, the 1.25-1.44x delta between the two approaches was still consistent, but Nanite struggled to perform as well as the traditional method with ~15% worse performance.</w:t>
      </w:r>
    </w:p>
    <w:p w:rsidR="00000000" w:rsidDel="00000000" w:rsidP="00000000" w:rsidRDefault="00000000" w:rsidRPr="00000000" w14:paraId="000001B0">
      <w:pPr>
        <w:rPr/>
      </w:pPr>
      <w:r w:rsidDel="00000000" w:rsidR="00000000" w:rsidRPr="00000000">
        <w:rPr>
          <w:rtl w:val="0"/>
        </w:rPr>
      </w:r>
    </w:p>
    <w:p w:rsidR="00000000" w:rsidDel="00000000" w:rsidP="00000000" w:rsidRDefault="00000000" w:rsidRPr="00000000" w14:paraId="000001B1">
      <w:pPr>
        <w:rPr/>
      </w:pPr>
      <w:r w:rsidDel="00000000" w:rsidR="00000000" w:rsidRPr="00000000">
        <w:rPr>
          <w:rtl w:val="0"/>
        </w:rPr>
        <w:t xml:space="preserve">However, knowing that the base Nanite meshes are 1000x more dense pre-Nanite in this Case Study, the performance delta only being 5% worse than SSD is still fairly encouraging. On hardware that supports Nanite, but may have non-SSD disk storage, a scaled back approach, such as a 100:1 triangle ratio may be a better approach than 1000:1, and that same line of thinking would apply to a traditional pipeline anyway, given that both cases above still only ran at 30-40 FPS on the hardware.</w:t>
      </w:r>
    </w:p>
    <w:p w:rsidR="00000000" w:rsidDel="00000000" w:rsidP="00000000" w:rsidRDefault="00000000" w:rsidRPr="00000000" w14:paraId="000001B2">
      <w:pPr>
        <w:pStyle w:val="Heading4"/>
        <w:rPr>
          <w:b w:val="1"/>
        </w:rPr>
      </w:pPr>
      <w:bookmarkStart w:colFirst="0" w:colLast="0" w:name="_ij6co45nlrsa" w:id="35"/>
      <w:bookmarkEnd w:id="35"/>
      <w:r w:rsidDel="00000000" w:rsidR="00000000" w:rsidRPr="00000000">
        <w:rPr>
          <w:b w:val="1"/>
          <w:rtl w:val="0"/>
        </w:rPr>
        <w:t xml:space="preserve">Questions/Follow Up Tests</w:t>
      </w:r>
    </w:p>
    <w:p w:rsidR="00000000" w:rsidDel="00000000" w:rsidP="00000000" w:rsidRDefault="00000000" w:rsidRPr="00000000" w14:paraId="000001B3">
      <w:pPr>
        <w:numPr>
          <w:ilvl w:val="0"/>
          <w:numId w:val="3"/>
        </w:numPr>
        <w:ind w:left="720" w:hanging="360"/>
        <w:rPr>
          <w:u w:val="none"/>
        </w:rPr>
      </w:pPr>
      <w:r w:rsidDel="00000000" w:rsidR="00000000" w:rsidRPr="00000000">
        <w:rPr>
          <w:rtl w:val="0"/>
        </w:rPr>
        <w:t xml:space="preserve">How does baked lighting compare visually in Nanite vs. Traditional scenarios? How does Lumen interact with Nanite versus Traditional? This will be explored in Case Study #3.</w:t>
      </w:r>
    </w:p>
    <w:p w:rsidR="00000000" w:rsidDel="00000000" w:rsidP="00000000" w:rsidRDefault="00000000" w:rsidRPr="00000000" w14:paraId="000001B4">
      <w:pPr>
        <w:rPr/>
      </w:pPr>
      <w:r w:rsidDel="00000000" w:rsidR="00000000" w:rsidRPr="00000000">
        <w:rPr>
          <w:rtl w:val="0"/>
        </w:rPr>
      </w:r>
    </w:p>
    <w:p w:rsidR="00000000" w:rsidDel="00000000" w:rsidP="00000000" w:rsidRDefault="00000000" w:rsidRPr="00000000" w14:paraId="000001B5">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B6">
      <w:pPr>
        <w:pStyle w:val="Heading3"/>
        <w:rPr>
          <w:b w:val="1"/>
        </w:rPr>
      </w:pPr>
      <w:bookmarkStart w:colFirst="0" w:colLast="0" w:name="_no7lu856wjjt" w:id="36"/>
      <w:bookmarkEnd w:id="36"/>
      <w:r w:rsidDel="00000000" w:rsidR="00000000" w:rsidRPr="00000000">
        <w:rPr>
          <w:b w:val="1"/>
          <w:rtl w:val="0"/>
        </w:rPr>
        <w:t xml:space="preserve">Case Study #3: TIE Fighter Dynamic vs. Baked Lighting</w:t>
      </w:r>
    </w:p>
    <w:p w:rsidR="00000000" w:rsidDel="00000000" w:rsidP="00000000" w:rsidRDefault="00000000" w:rsidRPr="00000000" w14:paraId="000001B7">
      <w:pPr>
        <w:pStyle w:val="Heading4"/>
        <w:rPr>
          <w:b w:val="1"/>
        </w:rPr>
      </w:pPr>
      <w:bookmarkStart w:colFirst="0" w:colLast="0" w:name="_id430rv7jcwk" w:id="37"/>
      <w:bookmarkEnd w:id="37"/>
      <w:r w:rsidDel="00000000" w:rsidR="00000000" w:rsidRPr="00000000">
        <w:rPr>
          <w:b w:val="1"/>
          <w:rtl w:val="0"/>
        </w:rPr>
        <w:t xml:space="preserve">Introduction</w:t>
      </w:r>
    </w:p>
    <w:p w:rsidR="00000000" w:rsidDel="00000000" w:rsidP="00000000" w:rsidRDefault="00000000" w:rsidRPr="00000000" w14:paraId="000001B8">
      <w:pPr>
        <w:rPr/>
      </w:pPr>
      <w:r w:rsidDel="00000000" w:rsidR="00000000" w:rsidRPr="00000000">
        <w:rPr>
          <w:rtl w:val="0"/>
        </w:rPr>
        <w:t xml:space="preserve">This case study seeks to answer the following questions:</w:t>
      </w:r>
    </w:p>
    <w:p w:rsidR="00000000" w:rsidDel="00000000" w:rsidP="00000000" w:rsidRDefault="00000000" w:rsidRPr="00000000" w14:paraId="000001B9">
      <w:pPr>
        <w:numPr>
          <w:ilvl w:val="0"/>
          <w:numId w:val="7"/>
        </w:numPr>
        <w:ind w:left="720" w:hanging="360"/>
        <w:rPr>
          <w:u w:val="none"/>
        </w:rPr>
      </w:pPr>
      <w:r w:rsidDel="00000000" w:rsidR="00000000" w:rsidRPr="00000000">
        <w:rPr>
          <w:rtl w:val="0"/>
        </w:rPr>
        <w:t xml:space="preserve">How does baked lighting visually differ from dynamic lighting when using Nanite/Traditional?</w:t>
      </w:r>
    </w:p>
    <w:p w:rsidR="00000000" w:rsidDel="00000000" w:rsidP="00000000" w:rsidRDefault="00000000" w:rsidRPr="00000000" w14:paraId="000001BA">
      <w:pPr>
        <w:numPr>
          <w:ilvl w:val="1"/>
          <w:numId w:val="7"/>
        </w:numPr>
        <w:ind w:left="1440" w:hanging="360"/>
        <w:rPr>
          <w:b w:val="1"/>
        </w:rPr>
      </w:pPr>
      <w:r w:rsidDel="00000000" w:rsidR="00000000" w:rsidRPr="00000000">
        <w:rPr>
          <w:b w:val="1"/>
          <w:rtl w:val="0"/>
        </w:rPr>
        <w:t xml:space="preserve">Short Answer: </w:t>
      </w:r>
      <w:r w:rsidDel="00000000" w:rsidR="00000000" w:rsidRPr="00000000">
        <w:rPr>
          <w:rtl w:val="0"/>
        </w:rPr>
        <w:t xml:space="preserve">Baking lighting tends to be much darker than dynamic with the same settings for. Baked is obviously worse than dynamic visually for all mesh types. Both lighting types expose some issues with Nanite. Dynamic lighting has more artifacts but less visual clarity when it's correct.</w:t>
      </w:r>
    </w:p>
    <w:p w:rsidR="00000000" w:rsidDel="00000000" w:rsidP="00000000" w:rsidRDefault="00000000" w:rsidRPr="00000000" w14:paraId="000001BB">
      <w:pPr>
        <w:rPr/>
      </w:pPr>
      <w:r w:rsidDel="00000000" w:rsidR="00000000" w:rsidRPr="00000000">
        <w:rPr>
          <w:rtl w:val="0"/>
        </w:rPr>
      </w:r>
    </w:p>
    <w:p w:rsidR="00000000" w:rsidDel="00000000" w:rsidP="00000000" w:rsidRDefault="00000000" w:rsidRPr="00000000" w14:paraId="000001BC">
      <w:pPr>
        <w:rPr/>
      </w:pPr>
      <w:r w:rsidDel="00000000" w:rsidR="00000000" w:rsidRPr="00000000">
        <w:rPr>
          <w:rtl w:val="0"/>
        </w:rPr>
        <w:t xml:space="preserve">A simple scene was created using a single Nanite-quality TIE fighter with a simple default light rig (one sunlight, one skylight). Comparison shots below. Performance is not a consideration for this case study, just a simple visual comparison/exploration.</w:t>
      </w:r>
    </w:p>
    <w:p w:rsidR="00000000" w:rsidDel="00000000" w:rsidP="00000000" w:rsidRDefault="00000000" w:rsidRPr="00000000" w14:paraId="000001BD">
      <w:pPr>
        <w:pStyle w:val="Heading4"/>
        <w:rPr/>
      </w:pPr>
      <w:bookmarkStart w:colFirst="0" w:colLast="0" w:name="_mb6rlf1mfo90" w:id="38"/>
      <w:bookmarkEnd w:id="38"/>
      <w:r w:rsidDel="00000000" w:rsidR="00000000" w:rsidRPr="00000000">
        <w:rPr>
          <w:b w:val="1"/>
          <w:rtl w:val="0"/>
        </w:rPr>
        <w:t xml:space="preserve">Fully Dynamic Lighting</w:t>
      </w:r>
      <w:r w:rsidDel="00000000" w:rsidR="00000000" w:rsidRPr="00000000">
        <w:rPr>
          <w:rtl w:val="0"/>
        </w:rPr>
      </w:r>
    </w:p>
    <w:p w:rsidR="00000000" w:rsidDel="00000000" w:rsidP="00000000" w:rsidRDefault="00000000" w:rsidRPr="00000000" w14:paraId="000001BE">
      <w:pPr>
        <w:rPr/>
      </w:pPr>
      <w:r w:rsidDel="00000000" w:rsidR="00000000" w:rsidRPr="00000000">
        <w:rPr/>
        <w:drawing>
          <wp:inline distB="114300" distT="114300" distL="114300" distR="114300">
            <wp:extent cx="8229600" cy="4457700"/>
            <wp:effectExtent b="0" l="0" r="0" t="0"/>
            <wp:docPr id="21" name="image18.png"/>
            <a:graphic>
              <a:graphicData uri="http://schemas.openxmlformats.org/drawingml/2006/picture">
                <pic:pic>
                  <pic:nvPicPr>
                    <pic:cNvPr id="0" name="image18.png"/>
                    <pic:cNvPicPr preferRelativeResize="0"/>
                  </pic:nvPicPr>
                  <pic:blipFill>
                    <a:blip r:embed="rId17"/>
                    <a:srcRect b="0" l="0" r="0" t="0"/>
                    <a:stretch>
                      <a:fillRect/>
                    </a:stretch>
                  </pic:blipFill>
                  <pic:spPr>
                    <a:xfrm>
                      <a:off x="0" y="0"/>
                      <a:ext cx="8229600" cy="4457700"/>
                    </a:xfrm>
                    <a:prstGeom prst="rect"/>
                    <a:ln/>
                  </pic:spPr>
                </pic:pic>
              </a:graphicData>
            </a:graphic>
          </wp:inline>
        </w:drawing>
      </w:r>
      <w:r w:rsidDel="00000000" w:rsidR="00000000" w:rsidRPr="00000000">
        <w:rPr/>
        <w:drawing>
          <wp:inline distB="114300" distT="114300" distL="114300" distR="114300">
            <wp:extent cx="8229600" cy="4457700"/>
            <wp:effectExtent b="0" l="0" r="0" t="0"/>
            <wp:docPr id="5" name="image19.png"/>
            <a:graphic>
              <a:graphicData uri="http://schemas.openxmlformats.org/drawingml/2006/picture">
                <pic:pic>
                  <pic:nvPicPr>
                    <pic:cNvPr id="0" name="image19.png"/>
                    <pic:cNvPicPr preferRelativeResize="0"/>
                  </pic:nvPicPr>
                  <pic:blipFill>
                    <a:blip r:embed="rId18"/>
                    <a:srcRect b="0" l="0" r="0" t="0"/>
                    <a:stretch>
                      <a:fillRect/>
                    </a:stretch>
                  </pic:blipFill>
                  <pic:spPr>
                    <a:xfrm>
                      <a:off x="0" y="0"/>
                      <a:ext cx="8229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1BF">
      <w:pPr>
        <w:rPr/>
      </w:pPr>
      <w:r w:rsidDel="00000000" w:rsidR="00000000" w:rsidRPr="00000000">
        <w:rPr/>
        <w:drawing>
          <wp:inline distB="114300" distT="114300" distL="114300" distR="114300">
            <wp:extent cx="8229600" cy="4457700"/>
            <wp:effectExtent b="0" l="0" r="0" t="0"/>
            <wp:docPr id="23" name="image30.png"/>
            <a:graphic>
              <a:graphicData uri="http://schemas.openxmlformats.org/drawingml/2006/picture">
                <pic:pic>
                  <pic:nvPicPr>
                    <pic:cNvPr id="0" name="image30.png"/>
                    <pic:cNvPicPr preferRelativeResize="0"/>
                  </pic:nvPicPr>
                  <pic:blipFill>
                    <a:blip r:embed="rId19"/>
                    <a:srcRect b="0" l="0" r="0" t="0"/>
                    <a:stretch>
                      <a:fillRect/>
                    </a:stretch>
                  </pic:blipFill>
                  <pic:spPr>
                    <a:xfrm>
                      <a:off x="0" y="0"/>
                      <a:ext cx="8229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1C0">
      <w:pPr>
        <w:rPr/>
      </w:pPr>
      <w:r w:rsidDel="00000000" w:rsidR="00000000" w:rsidRPr="00000000">
        <w:rPr/>
        <w:drawing>
          <wp:inline distB="114300" distT="114300" distL="114300" distR="114300">
            <wp:extent cx="8229600" cy="4457700"/>
            <wp:effectExtent b="0" l="0" r="0" t="0"/>
            <wp:docPr id="2" name="image13.png"/>
            <a:graphic>
              <a:graphicData uri="http://schemas.openxmlformats.org/drawingml/2006/picture">
                <pic:pic>
                  <pic:nvPicPr>
                    <pic:cNvPr id="0" name="image13.png"/>
                    <pic:cNvPicPr preferRelativeResize="0"/>
                  </pic:nvPicPr>
                  <pic:blipFill>
                    <a:blip r:embed="rId20"/>
                    <a:srcRect b="0" l="0" r="0" t="0"/>
                    <a:stretch>
                      <a:fillRect/>
                    </a:stretch>
                  </pic:blipFill>
                  <pic:spPr>
                    <a:xfrm>
                      <a:off x="0" y="0"/>
                      <a:ext cx="8229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1C1">
      <w:pPr>
        <w:rPr>
          <w:i w:val="1"/>
        </w:rPr>
      </w:pPr>
      <w:r w:rsidDel="00000000" w:rsidR="00000000" w:rsidRPr="00000000">
        <w:rPr>
          <w:i w:val="1"/>
          <w:rtl w:val="0"/>
        </w:rPr>
        <w:t xml:space="preserve">Note: HBL TIE shader was based on UnifiedSrf, so a simplified UE material was created. Not a 1:1 shader.</w:t>
      </w:r>
    </w:p>
    <w:p w:rsidR="00000000" w:rsidDel="00000000" w:rsidP="00000000" w:rsidRDefault="00000000" w:rsidRPr="00000000" w14:paraId="000001C2">
      <w:pPr>
        <w:rPr/>
      </w:pPr>
      <w:r w:rsidDel="00000000" w:rsidR="00000000" w:rsidRPr="00000000">
        <w:rPr/>
        <w:drawing>
          <wp:inline distB="114300" distT="114300" distL="114300" distR="114300">
            <wp:extent cx="8229600" cy="4457700"/>
            <wp:effectExtent b="0" l="0" r="0" t="0"/>
            <wp:docPr id="14" name="image17.png"/>
            <a:graphic>
              <a:graphicData uri="http://schemas.openxmlformats.org/drawingml/2006/picture">
                <pic:pic>
                  <pic:nvPicPr>
                    <pic:cNvPr id="0" name="image17.png"/>
                    <pic:cNvPicPr preferRelativeResize="0"/>
                  </pic:nvPicPr>
                  <pic:blipFill>
                    <a:blip r:embed="rId21"/>
                    <a:srcRect b="0" l="0" r="0" t="0"/>
                    <a:stretch>
                      <a:fillRect/>
                    </a:stretch>
                  </pic:blipFill>
                  <pic:spPr>
                    <a:xfrm>
                      <a:off x="0" y="0"/>
                      <a:ext cx="8229600" cy="4457700"/>
                    </a:xfrm>
                    <a:prstGeom prst="rect"/>
                    <a:ln/>
                  </pic:spPr>
                </pic:pic>
              </a:graphicData>
            </a:graphic>
          </wp:inline>
        </w:drawing>
      </w:r>
      <w:r w:rsidDel="00000000" w:rsidR="00000000" w:rsidRPr="00000000">
        <w:rPr/>
        <w:drawing>
          <wp:inline distB="114300" distT="114300" distL="114300" distR="114300">
            <wp:extent cx="8229600" cy="4457700"/>
            <wp:effectExtent b="0" l="0" r="0" t="0"/>
            <wp:docPr id="18" name="image20.png"/>
            <a:graphic>
              <a:graphicData uri="http://schemas.openxmlformats.org/drawingml/2006/picture">
                <pic:pic>
                  <pic:nvPicPr>
                    <pic:cNvPr id="0" name="image20.png"/>
                    <pic:cNvPicPr preferRelativeResize="0"/>
                  </pic:nvPicPr>
                  <pic:blipFill>
                    <a:blip r:embed="rId22"/>
                    <a:srcRect b="0" l="0" r="0" t="0"/>
                    <a:stretch>
                      <a:fillRect/>
                    </a:stretch>
                  </pic:blipFill>
                  <pic:spPr>
                    <a:xfrm>
                      <a:off x="0" y="0"/>
                      <a:ext cx="8229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1C3">
      <w:pPr>
        <w:pStyle w:val="Heading4"/>
        <w:rPr>
          <w:b w:val="1"/>
        </w:rPr>
      </w:pPr>
      <w:bookmarkStart w:colFirst="0" w:colLast="0" w:name="_rtp10ibskzp1" w:id="39"/>
      <w:bookmarkEnd w:id="39"/>
      <w:r w:rsidDel="00000000" w:rsidR="00000000" w:rsidRPr="00000000">
        <w:rPr>
          <w:rtl w:val="0"/>
        </w:rPr>
      </w:r>
    </w:p>
    <w:p w:rsidR="00000000" w:rsidDel="00000000" w:rsidP="00000000" w:rsidRDefault="00000000" w:rsidRPr="00000000" w14:paraId="000001C4">
      <w:pPr>
        <w:pStyle w:val="Heading4"/>
        <w:rPr>
          <w:b w:val="1"/>
        </w:rPr>
      </w:pPr>
      <w:bookmarkStart w:colFirst="0" w:colLast="0" w:name="_bioz8tghjy13" w:id="40"/>
      <w:bookmarkEnd w:id="40"/>
      <w:r w:rsidDel="00000000" w:rsidR="00000000" w:rsidRPr="00000000">
        <w:rPr>
          <w:b w:val="1"/>
          <w:rtl w:val="0"/>
        </w:rPr>
        <w:t xml:space="preserve">Baked Lighting</w:t>
      </w:r>
    </w:p>
    <w:p w:rsidR="00000000" w:rsidDel="00000000" w:rsidP="00000000" w:rsidRDefault="00000000" w:rsidRPr="00000000" w14:paraId="000001C5">
      <w:pPr>
        <w:rPr/>
      </w:pPr>
      <w:r w:rsidDel="00000000" w:rsidR="00000000" w:rsidRPr="00000000">
        <w:rPr/>
        <w:drawing>
          <wp:inline distB="114300" distT="114300" distL="114300" distR="114300">
            <wp:extent cx="8229600" cy="4457700"/>
            <wp:effectExtent b="0" l="0" r="0" t="0"/>
            <wp:docPr id="15" name="image8.png"/>
            <a:graphic>
              <a:graphicData uri="http://schemas.openxmlformats.org/drawingml/2006/picture">
                <pic:pic>
                  <pic:nvPicPr>
                    <pic:cNvPr id="0" name="image8.png"/>
                    <pic:cNvPicPr preferRelativeResize="0"/>
                  </pic:nvPicPr>
                  <pic:blipFill>
                    <a:blip r:embed="rId23"/>
                    <a:srcRect b="0" l="0" r="0" t="0"/>
                    <a:stretch>
                      <a:fillRect/>
                    </a:stretch>
                  </pic:blipFill>
                  <pic:spPr>
                    <a:xfrm>
                      <a:off x="0" y="0"/>
                      <a:ext cx="8229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1C6">
      <w:pPr>
        <w:rPr/>
      </w:pPr>
      <w:r w:rsidDel="00000000" w:rsidR="00000000" w:rsidRPr="00000000">
        <w:rPr>
          <w:rtl w:val="0"/>
        </w:rPr>
      </w:r>
    </w:p>
    <w:p w:rsidR="00000000" w:rsidDel="00000000" w:rsidP="00000000" w:rsidRDefault="00000000" w:rsidRPr="00000000" w14:paraId="000001C7">
      <w:pPr>
        <w:rPr/>
      </w:pPr>
      <w:r w:rsidDel="00000000" w:rsidR="00000000" w:rsidRPr="00000000">
        <w:rPr/>
        <w:drawing>
          <wp:inline distB="114300" distT="114300" distL="114300" distR="114300">
            <wp:extent cx="8229600" cy="4457700"/>
            <wp:effectExtent b="0" l="0" r="0" t="0"/>
            <wp:docPr id="7" name="image15.png"/>
            <a:graphic>
              <a:graphicData uri="http://schemas.openxmlformats.org/drawingml/2006/picture">
                <pic:pic>
                  <pic:nvPicPr>
                    <pic:cNvPr id="0" name="image15.png"/>
                    <pic:cNvPicPr preferRelativeResize="0"/>
                  </pic:nvPicPr>
                  <pic:blipFill>
                    <a:blip r:embed="rId24"/>
                    <a:srcRect b="0" l="0" r="0" t="0"/>
                    <a:stretch>
                      <a:fillRect/>
                    </a:stretch>
                  </pic:blipFill>
                  <pic:spPr>
                    <a:xfrm>
                      <a:off x="0" y="0"/>
                      <a:ext cx="8229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1C8">
      <w:pPr>
        <w:rPr/>
      </w:pPr>
      <w:r w:rsidDel="00000000" w:rsidR="00000000" w:rsidRPr="00000000">
        <w:rPr/>
        <w:drawing>
          <wp:inline distB="114300" distT="114300" distL="114300" distR="114300">
            <wp:extent cx="8229600" cy="4457700"/>
            <wp:effectExtent b="0" l="0" r="0" t="0"/>
            <wp:docPr id="25" name="image25.png"/>
            <a:graphic>
              <a:graphicData uri="http://schemas.openxmlformats.org/drawingml/2006/picture">
                <pic:pic>
                  <pic:nvPicPr>
                    <pic:cNvPr id="0" name="image25.png"/>
                    <pic:cNvPicPr preferRelativeResize="0"/>
                  </pic:nvPicPr>
                  <pic:blipFill>
                    <a:blip r:embed="rId25"/>
                    <a:srcRect b="0" l="0" r="0" t="0"/>
                    <a:stretch>
                      <a:fillRect/>
                    </a:stretch>
                  </pic:blipFill>
                  <pic:spPr>
                    <a:xfrm>
                      <a:off x="0" y="0"/>
                      <a:ext cx="8229600" cy="4457700"/>
                    </a:xfrm>
                    <a:prstGeom prst="rect"/>
                    <a:ln/>
                  </pic:spPr>
                </pic:pic>
              </a:graphicData>
            </a:graphic>
          </wp:inline>
        </w:drawing>
      </w:r>
      <w:r w:rsidDel="00000000" w:rsidR="00000000" w:rsidRPr="00000000">
        <w:rPr/>
        <w:drawing>
          <wp:inline distB="114300" distT="114300" distL="114300" distR="114300">
            <wp:extent cx="8229600" cy="4457700"/>
            <wp:effectExtent b="0" l="0" r="0" t="0"/>
            <wp:docPr id="19" name="image9.png"/>
            <a:graphic>
              <a:graphicData uri="http://schemas.openxmlformats.org/drawingml/2006/picture">
                <pic:pic>
                  <pic:nvPicPr>
                    <pic:cNvPr id="0" name="image9.png"/>
                    <pic:cNvPicPr preferRelativeResize="0"/>
                  </pic:nvPicPr>
                  <pic:blipFill>
                    <a:blip r:embed="rId26"/>
                    <a:srcRect b="0" l="0" r="0" t="0"/>
                    <a:stretch>
                      <a:fillRect/>
                    </a:stretch>
                  </pic:blipFill>
                  <pic:spPr>
                    <a:xfrm>
                      <a:off x="0" y="0"/>
                      <a:ext cx="8229600" cy="4457700"/>
                    </a:xfrm>
                    <a:prstGeom prst="rect"/>
                    <a:ln/>
                  </pic:spPr>
                </pic:pic>
              </a:graphicData>
            </a:graphic>
          </wp:inline>
        </w:drawing>
      </w:r>
      <w:r w:rsidDel="00000000" w:rsidR="00000000" w:rsidRPr="00000000">
        <w:rPr/>
        <w:drawing>
          <wp:inline distB="114300" distT="114300" distL="114300" distR="114300">
            <wp:extent cx="8229600" cy="4457700"/>
            <wp:effectExtent b="0" l="0" r="0" t="0"/>
            <wp:docPr id="26" name="image28.png"/>
            <a:graphic>
              <a:graphicData uri="http://schemas.openxmlformats.org/drawingml/2006/picture">
                <pic:pic>
                  <pic:nvPicPr>
                    <pic:cNvPr id="0" name="image28.png"/>
                    <pic:cNvPicPr preferRelativeResize="0"/>
                  </pic:nvPicPr>
                  <pic:blipFill>
                    <a:blip r:embed="rId27"/>
                    <a:srcRect b="0" l="0" r="0" t="0"/>
                    <a:stretch>
                      <a:fillRect/>
                    </a:stretch>
                  </pic:blipFill>
                  <pic:spPr>
                    <a:xfrm>
                      <a:off x="0" y="0"/>
                      <a:ext cx="8229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1C9">
      <w:pPr>
        <w:rPr/>
      </w:pPr>
      <w:r w:rsidDel="00000000" w:rsidR="00000000" w:rsidRPr="00000000">
        <w:rPr/>
        <w:drawing>
          <wp:inline distB="114300" distT="114300" distL="114300" distR="114300">
            <wp:extent cx="8229600" cy="4457700"/>
            <wp:effectExtent b="0" l="0" r="0" t="0"/>
            <wp:docPr id="30" name="image32.png"/>
            <a:graphic>
              <a:graphicData uri="http://schemas.openxmlformats.org/drawingml/2006/picture">
                <pic:pic>
                  <pic:nvPicPr>
                    <pic:cNvPr id="0" name="image32.png"/>
                    <pic:cNvPicPr preferRelativeResize="0"/>
                  </pic:nvPicPr>
                  <pic:blipFill>
                    <a:blip r:embed="rId28"/>
                    <a:srcRect b="0" l="0" r="0" t="0"/>
                    <a:stretch>
                      <a:fillRect/>
                    </a:stretch>
                  </pic:blipFill>
                  <pic:spPr>
                    <a:xfrm>
                      <a:off x="0" y="0"/>
                      <a:ext cx="8229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1CA">
      <w:pPr>
        <w:rPr/>
      </w:pPr>
      <w:r w:rsidDel="00000000" w:rsidR="00000000" w:rsidRPr="00000000">
        <w:rPr>
          <w:rtl w:val="0"/>
        </w:rPr>
      </w:r>
    </w:p>
    <w:p w:rsidR="00000000" w:rsidDel="00000000" w:rsidP="00000000" w:rsidRDefault="00000000" w:rsidRPr="00000000" w14:paraId="000001CB">
      <w:pPr>
        <w:pStyle w:val="Heading4"/>
        <w:rPr>
          <w:b w:val="1"/>
        </w:rPr>
      </w:pPr>
      <w:bookmarkStart w:colFirst="0" w:colLast="0" w:name="_luy3gt2eonib" w:id="41"/>
      <w:bookmarkEnd w:id="41"/>
      <w:r w:rsidDel="00000000" w:rsidR="00000000" w:rsidRPr="00000000">
        <w:rPr>
          <w:b w:val="1"/>
          <w:rtl w:val="0"/>
        </w:rPr>
        <w:t xml:space="preserve">Smooth-Shaded Closeups (Wing Detail)</w:t>
      </w:r>
    </w:p>
    <w:p w:rsidR="00000000" w:rsidDel="00000000" w:rsidP="00000000" w:rsidRDefault="00000000" w:rsidRPr="00000000" w14:paraId="000001CC">
      <w:pPr>
        <w:rPr>
          <w:b w:val="1"/>
          <w:i w:val="1"/>
        </w:rPr>
      </w:pPr>
      <w:r w:rsidDel="00000000" w:rsidR="00000000" w:rsidRPr="00000000">
        <w:rPr>
          <w:b w:val="1"/>
          <w:i w:val="1"/>
          <w:rtl w:val="0"/>
        </w:rPr>
        <w:t xml:space="preserve">Dynamic</w:t>
      </w:r>
    </w:p>
    <w:p w:rsidR="00000000" w:rsidDel="00000000" w:rsidP="00000000" w:rsidRDefault="00000000" w:rsidRPr="00000000" w14:paraId="000001CD">
      <w:pPr>
        <w:rPr>
          <w:i w:val="1"/>
        </w:rPr>
      </w:pPr>
      <w:r w:rsidDel="00000000" w:rsidR="00000000" w:rsidRPr="00000000">
        <w:rPr>
          <w:i w:val="1"/>
          <w:rtl w:val="0"/>
        </w:rPr>
        <w:t xml:space="preserve">Nanite (925k tris)</w:t>
      </w:r>
    </w:p>
    <w:p w:rsidR="00000000" w:rsidDel="00000000" w:rsidP="00000000" w:rsidRDefault="00000000" w:rsidRPr="00000000" w14:paraId="000001CE">
      <w:pPr>
        <w:rPr/>
      </w:pPr>
      <w:r w:rsidDel="00000000" w:rsidR="00000000" w:rsidRPr="00000000">
        <w:rPr/>
        <w:drawing>
          <wp:inline distB="114300" distT="114300" distL="114300" distR="114300">
            <wp:extent cx="8229600" cy="4457700"/>
            <wp:effectExtent b="0" l="0" r="0" t="0"/>
            <wp:docPr id="22" name="image29.png"/>
            <a:graphic>
              <a:graphicData uri="http://schemas.openxmlformats.org/drawingml/2006/picture">
                <pic:pic>
                  <pic:nvPicPr>
                    <pic:cNvPr id="0" name="image29.png"/>
                    <pic:cNvPicPr preferRelativeResize="0"/>
                  </pic:nvPicPr>
                  <pic:blipFill>
                    <a:blip r:embed="rId29"/>
                    <a:srcRect b="0" l="0" r="0" t="0"/>
                    <a:stretch>
                      <a:fillRect/>
                    </a:stretch>
                  </pic:blipFill>
                  <pic:spPr>
                    <a:xfrm>
                      <a:off x="0" y="0"/>
                      <a:ext cx="8229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1CF">
      <w:pPr>
        <w:rPr>
          <w:i w:val="1"/>
        </w:rPr>
      </w:pPr>
      <w:r w:rsidDel="00000000" w:rsidR="00000000" w:rsidRPr="00000000">
        <w:rPr>
          <w:i w:val="1"/>
          <w:rtl w:val="0"/>
        </w:rPr>
        <w:t xml:space="preserve">Non-Nanite (925k tris)</w:t>
      </w:r>
    </w:p>
    <w:p w:rsidR="00000000" w:rsidDel="00000000" w:rsidP="00000000" w:rsidRDefault="00000000" w:rsidRPr="00000000" w14:paraId="000001D0">
      <w:pPr>
        <w:rPr/>
      </w:pPr>
      <w:r w:rsidDel="00000000" w:rsidR="00000000" w:rsidRPr="00000000">
        <w:rPr/>
        <w:drawing>
          <wp:inline distB="114300" distT="114300" distL="114300" distR="114300">
            <wp:extent cx="8229600" cy="4457700"/>
            <wp:effectExtent b="0" l="0" r="0" t="0"/>
            <wp:docPr id="4" name="image12.png"/>
            <a:graphic>
              <a:graphicData uri="http://schemas.openxmlformats.org/drawingml/2006/picture">
                <pic:pic>
                  <pic:nvPicPr>
                    <pic:cNvPr id="0" name="image12.png"/>
                    <pic:cNvPicPr preferRelativeResize="0"/>
                  </pic:nvPicPr>
                  <pic:blipFill>
                    <a:blip r:embed="rId30"/>
                    <a:srcRect b="0" l="0" r="0" t="0"/>
                    <a:stretch>
                      <a:fillRect/>
                    </a:stretch>
                  </pic:blipFill>
                  <pic:spPr>
                    <a:xfrm>
                      <a:off x="0" y="0"/>
                      <a:ext cx="8229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1D1">
      <w:pPr>
        <w:rPr/>
      </w:pPr>
      <w:r w:rsidDel="00000000" w:rsidR="00000000" w:rsidRPr="00000000">
        <w:rPr>
          <w:i w:val="1"/>
          <w:rtl w:val="0"/>
        </w:rPr>
        <w:t xml:space="preserve">HBL TIE</w:t>
      </w:r>
      <w:r w:rsidDel="00000000" w:rsidR="00000000" w:rsidRPr="00000000">
        <w:rPr>
          <w:rtl w:val="0"/>
        </w:rPr>
        <w:t xml:space="preserve"> (48k tris)</w:t>
      </w:r>
    </w:p>
    <w:p w:rsidR="00000000" w:rsidDel="00000000" w:rsidP="00000000" w:rsidRDefault="00000000" w:rsidRPr="00000000" w14:paraId="000001D2">
      <w:pPr>
        <w:rPr/>
      </w:pPr>
      <w:r w:rsidDel="00000000" w:rsidR="00000000" w:rsidRPr="00000000">
        <w:rPr/>
        <w:drawing>
          <wp:inline distB="114300" distT="114300" distL="114300" distR="114300">
            <wp:extent cx="8229600" cy="4457700"/>
            <wp:effectExtent b="0" l="0" r="0" t="0"/>
            <wp:docPr id="13" name="image16.png"/>
            <a:graphic>
              <a:graphicData uri="http://schemas.openxmlformats.org/drawingml/2006/picture">
                <pic:pic>
                  <pic:nvPicPr>
                    <pic:cNvPr id="0" name="image16.png"/>
                    <pic:cNvPicPr preferRelativeResize="0"/>
                  </pic:nvPicPr>
                  <pic:blipFill>
                    <a:blip r:embed="rId31"/>
                    <a:srcRect b="0" l="0" r="0" t="0"/>
                    <a:stretch>
                      <a:fillRect/>
                    </a:stretch>
                  </pic:blipFill>
                  <pic:spPr>
                    <a:xfrm>
                      <a:off x="0" y="0"/>
                      <a:ext cx="8229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1D3">
      <w:pPr>
        <w:rPr/>
      </w:pPr>
      <w:r w:rsidDel="00000000" w:rsidR="00000000" w:rsidRPr="00000000">
        <w:rPr>
          <w:rtl w:val="0"/>
        </w:rPr>
      </w:r>
    </w:p>
    <w:p w:rsidR="00000000" w:rsidDel="00000000" w:rsidP="00000000" w:rsidRDefault="00000000" w:rsidRPr="00000000" w14:paraId="000001D4">
      <w:pPr>
        <w:rPr>
          <w:i w:val="1"/>
        </w:rPr>
      </w:pPr>
      <w:r w:rsidDel="00000000" w:rsidR="00000000" w:rsidRPr="00000000">
        <w:rPr>
          <w:rtl w:val="0"/>
        </w:rPr>
      </w:r>
    </w:p>
    <w:p w:rsidR="00000000" w:rsidDel="00000000" w:rsidP="00000000" w:rsidRDefault="00000000" w:rsidRPr="00000000" w14:paraId="000001D5">
      <w:pPr>
        <w:rPr>
          <w:b w:val="1"/>
          <w:i w:val="1"/>
        </w:rPr>
      </w:pPr>
      <w:r w:rsidDel="00000000" w:rsidR="00000000" w:rsidRPr="00000000">
        <w:rPr>
          <w:b w:val="1"/>
          <w:i w:val="1"/>
          <w:rtl w:val="0"/>
        </w:rPr>
        <w:t xml:space="preserve">Baked</w:t>
      </w:r>
    </w:p>
    <w:p w:rsidR="00000000" w:rsidDel="00000000" w:rsidP="00000000" w:rsidRDefault="00000000" w:rsidRPr="00000000" w14:paraId="000001D6">
      <w:pPr>
        <w:rPr>
          <w:i w:val="1"/>
        </w:rPr>
      </w:pPr>
      <w:r w:rsidDel="00000000" w:rsidR="00000000" w:rsidRPr="00000000">
        <w:rPr>
          <w:i w:val="1"/>
          <w:rtl w:val="0"/>
        </w:rPr>
        <w:t xml:space="preserve">Nanite (925k tris)</w:t>
      </w:r>
    </w:p>
    <w:p w:rsidR="00000000" w:rsidDel="00000000" w:rsidP="00000000" w:rsidRDefault="00000000" w:rsidRPr="00000000" w14:paraId="000001D7">
      <w:pPr>
        <w:rPr/>
      </w:pPr>
      <w:r w:rsidDel="00000000" w:rsidR="00000000" w:rsidRPr="00000000">
        <w:rPr/>
        <w:drawing>
          <wp:inline distB="114300" distT="114300" distL="114300" distR="114300">
            <wp:extent cx="8229600" cy="4457700"/>
            <wp:effectExtent b="0" l="0" r="0" t="0"/>
            <wp:docPr id="27" name="image23.png"/>
            <a:graphic>
              <a:graphicData uri="http://schemas.openxmlformats.org/drawingml/2006/picture">
                <pic:pic>
                  <pic:nvPicPr>
                    <pic:cNvPr id="0" name="image23.png"/>
                    <pic:cNvPicPr preferRelativeResize="0"/>
                  </pic:nvPicPr>
                  <pic:blipFill>
                    <a:blip r:embed="rId32"/>
                    <a:srcRect b="0" l="0" r="0" t="0"/>
                    <a:stretch>
                      <a:fillRect/>
                    </a:stretch>
                  </pic:blipFill>
                  <pic:spPr>
                    <a:xfrm>
                      <a:off x="0" y="0"/>
                      <a:ext cx="8229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1D8">
      <w:pPr>
        <w:rPr>
          <w:i w:val="1"/>
        </w:rPr>
      </w:pPr>
      <w:r w:rsidDel="00000000" w:rsidR="00000000" w:rsidRPr="00000000">
        <w:rPr>
          <w:i w:val="1"/>
          <w:rtl w:val="0"/>
        </w:rPr>
        <w:t xml:space="preserve">Non-Nanite (925k tris)</w:t>
      </w:r>
    </w:p>
    <w:p w:rsidR="00000000" w:rsidDel="00000000" w:rsidP="00000000" w:rsidRDefault="00000000" w:rsidRPr="00000000" w14:paraId="000001D9">
      <w:pPr>
        <w:rPr>
          <w:i w:val="1"/>
        </w:rPr>
      </w:pPr>
      <w:r w:rsidDel="00000000" w:rsidR="00000000" w:rsidRPr="00000000">
        <w:rPr>
          <w:i w:val="1"/>
        </w:rPr>
        <w:drawing>
          <wp:inline distB="114300" distT="114300" distL="114300" distR="114300">
            <wp:extent cx="8229600" cy="4457700"/>
            <wp:effectExtent b="0" l="0" r="0" t="0"/>
            <wp:docPr id="24" name="image21.png"/>
            <a:graphic>
              <a:graphicData uri="http://schemas.openxmlformats.org/drawingml/2006/picture">
                <pic:pic>
                  <pic:nvPicPr>
                    <pic:cNvPr id="0" name="image21.png"/>
                    <pic:cNvPicPr preferRelativeResize="0"/>
                  </pic:nvPicPr>
                  <pic:blipFill>
                    <a:blip r:embed="rId33"/>
                    <a:srcRect b="0" l="0" r="0" t="0"/>
                    <a:stretch>
                      <a:fillRect/>
                    </a:stretch>
                  </pic:blipFill>
                  <pic:spPr>
                    <a:xfrm>
                      <a:off x="0" y="0"/>
                      <a:ext cx="8229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1DA">
      <w:pPr>
        <w:rPr>
          <w:i w:val="1"/>
        </w:rPr>
      </w:pPr>
      <w:r w:rsidDel="00000000" w:rsidR="00000000" w:rsidRPr="00000000">
        <w:rPr>
          <w:i w:val="1"/>
          <w:rtl w:val="0"/>
        </w:rPr>
        <w:t xml:space="preserve">HBL TIE (48k tris)</w:t>
      </w:r>
    </w:p>
    <w:p w:rsidR="00000000" w:rsidDel="00000000" w:rsidP="00000000" w:rsidRDefault="00000000" w:rsidRPr="00000000" w14:paraId="000001DB">
      <w:pPr>
        <w:rPr/>
      </w:pPr>
      <w:r w:rsidDel="00000000" w:rsidR="00000000" w:rsidRPr="00000000">
        <w:rPr/>
        <w:drawing>
          <wp:inline distB="114300" distT="114300" distL="114300" distR="114300">
            <wp:extent cx="8229600" cy="4457700"/>
            <wp:effectExtent b="0" l="0" r="0" t="0"/>
            <wp:docPr id="10" name="image24.png"/>
            <a:graphic>
              <a:graphicData uri="http://schemas.openxmlformats.org/drawingml/2006/picture">
                <pic:pic>
                  <pic:nvPicPr>
                    <pic:cNvPr id="0" name="image24.png"/>
                    <pic:cNvPicPr preferRelativeResize="0"/>
                  </pic:nvPicPr>
                  <pic:blipFill>
                    <a:blip r:embed="rId34"/>
                    <a:srcRect b="0" l="0" r="0" t="0"/>
                    <a:stretch>
                      <a:fillRect/>
                    </a:stretch>
                  </pic:blipFill>
                  <pic:spPr>
                    <a:xfrm>
                      <a:off x="0" y="0"/>
                      <a:ext cx="8229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1DC">
      <w:pPr>
        <w:pStyle w:val="Heading4"/>
        <w:rPr>
          <w:b w:val="1"/>
        </w:rPr>
      </w:pPr>
      <w:bookmarkStart w:colFirst="0" w:colLast="0" w:name="_k4w67bo2k9yx" w:id="42"/>
      <w:bookmarkEnd w:id="42"/>
      <w:r w:rsidDel="00000000" w:rsidR="00000000" w:rsidRPr="00000000">
        <w:rPr>
          <w:b w:val="1"/>
        </w:rPr>
        <w:drawing>
          <wp:inline distB="114300" distT="114300" distL="114300" distR="114300">
            <wp:extent cx="3290288" cy="3421376"/>
            <wp:effectExtent b="0" l="0" r="0" t="0"/>
            <wp:docPr id="20" name="image2.png"/>
            <a:graphic>
              <a:graphicData uri="http://schemas.openxmlformats.org/drawingml/2006/picture">
                <pic:pic>
                  <pic:nvPicPr>
                    <pic:cNvPr id="0" name="image2.png"/>
                    <pic:cNvPicPr preferRelativeResize="0"/>
                  </pic:nvPicPr>
                  <pic:blipFill>
                    <a:blip r:embed="rId35"/>
                    <a:srcRect b="0" l="0" r="0" t="0"/>
                    <a:stretch>
                      <a:fillRect/>
                    </a:stretch>
                  </pic:blipFill>
                  <pic:spPr>
                    <a:xfrm>
                      <a:off x="0" y="0"/>
                      <a:ext cx="3290288" cy="3421376"/>
                    </a:xfrm>
                    <a:prstGeom prst="rect"/>
                    <a:ln/>
                  </pic:spPr>
                </pic:pic>
              </a:graphicData>
            </a:graphic>
          </wp:inline>
        </w:drawing>
      </w:r>
      <w:r w:rsidDel="00000000" w:rsidR="00000000" w:rsidRPr="00000000">
        <w:rPr>
          <w:b w:val="1"/>
          <w:rtl w:val="0"/>
        </w:rPr>
        <w:t xml:space="preserve"> </w:t>
      </w:r>
      <w:r w:rsidDel="00000000" w:rsidR="00000000" w:rsidRPr="00000000">
        <w:rPr>
          <w:b w:val="1"/>
        </w:rPr>
        <w:drawing>
          <wp:inline distB="114300" distT="114300" distL="114300" distR="114300">
            <wp:extent cx="4331844" cy="3454242"/>
            <wp:effectExtent b="0" l="0" r="0" t="0"/>
            <wp:docPr id="9" name="image3.png"/>
            <a:graphic>
              <a:graphicData uri="http://schemas.openxmlformats.org/drawingml/2006/picture">
                <pic:pic>
                  <pic:nvPicPr>
                    <pic:cNvPr id="0" name="image3.png"/>
                    <pic:cNvPicPr preferRelativeResize="0"/>
                  </pic:nvPicPr>
                  <pic:blipFill>
                    <a:blip r:embed="rId36"/>
                    <a:srcRect b="0" l="0" r="0" t="0"/>
                    <a:stretch>
                      <a:fillRect/>
                    </a:stretch>
                  </pic:blipFill>
                  <pic:spPr>
                    <a:xfrm>
                      <a:off x="0" y="0"/>
                      <a:ext cx="4331844" cy="3454242"/>
                    </a:xfrm>
                    <a:prstGeom prst="rect"/>
                    <a:ln/>
                  </pic:spPr>
                </pic:pic>
              </a:graphicData>
            </a:graphic>
          </wp:inline>
        </w:drawing>
      </w:r>
      <w:r w:rsidDel="00000000" w:rsidR="00000000" w:rsidRPr="00000000">
        <w:rPr>
          <w:rtl w:val="0"/>
        </w:rPr>
      </w:r>
    </w:p>
    <w:p w:rsidR="00000000" w:rsidDel="00000000" w:rsidP="00000000" w:rsidRDefault="00000000" w:rsidRPr="00000000" w14:paraId="000001DD">
      <w:pPr>
        <w:rPr>
          <w:i w:val="1"/>
        </w:rPr>
      </w:pPr>
      <w:r w:rsidDel="00000000" w:rsidR="00000000" w:rsidRPr="00000000">
        <w:rPr>
          <w:i w:val="1"/>
          <w:rtl w:val="0"/>
        </w:rPr>
        <w:t xml:space="preserve">Examples of Nanite thin mesh z-fighting and high frequency pattern artifacts. Left- Nanite mesh | Right - Non-nanite and Nanite mesh.</w:t>
      </w:r>
    </w:p>
    <w:p w:rsidR="00000000" w:rsidDel="00000000" w:rsidP="00000000" w:rsidRDefault="00000000" w:rsidRPr="00000000" w14:paraId="000001DE">
      <w:pPr>
        <w:pStyle w:val="Heading4"/>
        <w:rPr>
          <w:b w:val="1"/>
        </w:rPr>
      </w:pPr>
      <w:bookmarkStart w:colFirst="0" w:colLast="0" w:name="_d9r6iict4r5q" w:id="43"/>
      <w:bookmarkEnd w:id="43"/>
      <w:r w:rsidDel="00000000" w:rsidR="00000000" w:rsidRPr="00000000">
        <w:rPr>
          <w:b w:val="1"/>
          <w:rtl w:val="0"/>
        </w:rPr>
        <w:t xml:space="preserve">Assessment</w:t>
      </w:r>
    </w:p>
    <w:p w:rsidR="00000000" w:rsidDel="00000000" w:rsidP="00000000" w:rsidRDefault="00000000" w:rsidRPr="00000000" w14:paraId="000001DF">
      <w:pPr>
        <w:rPr/>
      </w:pPr>
      <w:r w:rsidDel="00000000" w:rsidR="00000000" w:rsidRPr="00000000">
        <w:rPr>
          <w:rtl w:val="0"/>
        </w:rPr>
        <w:t xml:space="preserve">Dynamic lighting interacts similarly with all 3 cases. This test really exposes the issues Nanite has with thin and high frequency geometry. In the distant shot, you can see the back clusters of the Nanite TIE z-fighting through the mesh. The high frequency pattern of the TIE wings really break at distance in the Nanite and Non-nanite versions. </w:t>
      </w:r>
    </w:p>
    <w:p w:rsidR="00000000" w:rsidDel="00000000" w:rsidP="00000000" w:rsidRDefault="00000000" w:rsidRPr="00000000" w14:paraId="000001E0">
      <w:pPr>
        <w:rPr/>
      </w:pPr>
      <w:r w:rsidDel="00000000" w:rsidR="00000000" w:rsidRPr="00000000">
        <w:rPr>
          <w:rtl w:val="0"/>
        </w:rPr>
      </w:r>
    </w:p>
    <w:p w:rsidR="00000000" w:rsidDel="00000000" w:rsidP="00000000" w:rsidRDefault="00000000" w:rsidRPr="00000000" w14:paraId="000001E1">
      <w:pPr>
        <w:rPr/>
      </w:pPr>
      <w:r w:rsidDel="00000000" w:rsidR="00000000" w:rsidRPr="00000000">
        <w:rPr>
          <w:rtl w:val="0"/>
        </w:rPr>
        <w:t xml:space="preserve">There are some really nice nuanced self-shadows within the ridges up close on the Nanite TIE. The effect breaks quickly at virtually all distances besides closeups for both Nanite and non-Nanite but that's more-or-less a side effect of real-time dynamic lighting on super dense surfaces.</w:t>
      </w:r>
    </w:p>
    <w:p w:rsidR="00000000" w:rsidDel="00000000" w:rsidP="00000000" w:rsidRDefault="00000000" w:rsidRPr="00000000" w14:paraId="000001E2">
      <w:pPr>
        <w:rPr/>
      </w:pPr>
      <w:r w:rsidDel="00000000" w:rsidR="00000000" w:rsidRPr="00000000">
        <w:rPr>
          <w:rtl w:val="0"/>
        </w:rPr>
      </w:r>
    </w:p>
    <w:p w:rsidR="00000000" w:rsidDel="00000000" w:rsidP="00000000" w:rsidRDefault="00000000" w:rsidRPr="00000000" w14:paraId="000001E3">
      <w:pPr>
        <w:rPr/>
      </w:pPr>
      <w:r w:rsidDel="00000000" w:rsidR="00000000" w:rsidRPr="00000000">
        <w:rPr>
          <w:rtl w:val="0"/>
        </w:rPr>
        <w:t xml:space="preserve">An obvious solution to this is not present, because of the way cluster generation works, and you can’t just artificially thicken TIE wings that need to look the way they look. In situations where you have thin/high-frequency patterns across near-planar spans, it may be wise to keep them planar and rely on normal maps for cleaner renders. Another idea is to detach the edge between the front and back, so Nanite cannot cluster verts on both sides within one cluster.</w:t>
      </w:r>
    </w:p>
    <w:p w:rsidR="00000000" w:rsidDel="00000000" w:rsidP="00000000" w:rsidRDefault="00000000" w:rsidRPr="00000000" w14:paraId="000001E4">
      <w:pPr>
        <w:rPr/>
      </w:pPr>
      <w:r w:rsidDel="00000000" w:rsidR="00000000" w:rsidRPr="00000000">
        <w:rPr>
          <w:rtl w:val="0"/>
        </w:rPr>
      </w:r>
    </w:p>
    <w:p w:rsidR="00000000" w:rsidDel="00000000" w:rsidP="00000000" w:rsidRDefault="00000000" w:rsidRPr="00000000" w14:paraId="000001E5">
      <w:pPr>
        <w:rPr/>
      </w:pPr>
      <w:r w:rsidDel="00000000" w:rsidR="00000000" w:rsidRPr="00000000">
        <w:rPr>
          <w:rtl w:val="0"/>
        </w:rPr>
        <w:t xml:space="preserve">Baked lighting is always a challenge in UE projects because the end result is almost always far darker than the dynamic scenario with the same settings post-bake, making the preview inaccurate (and longer iteration time). UE5’s default Auto Exposure/Eye Adaptation post-processing feature interferes with Baked Lighting greatly and darkens scenes many times more than the Dynamic counterpart. </w:t>
      </w:r>
    </w:p>
    <w:p w:rsidR="00000000" w:rsidDel="00000000" w:rsidP="00000000" w:rsidRDefault="00000000" w:rsidRPr="00000000" w14:paraId="000001E6">
      <w:pPr>
        <w:rPr/>
      </w:pPr>
      <w:r w:rsidDel="00000000" w:rsidR="00000000" w:rsidRPr="00000000">
        <w:rPr>
          <w:rtl w:val="0"/>
        </w:rPr>
      </w:r>
    </w:p>
    <w:p w:rsidR="00000000" w:rsidDel="00000000" w:rsidP="00000000" w:rsidRDefault="00000000" w:rsidRPr="00000000" w14:paraId="000001E7">
      <w:pPr>
        <w:rPr/>
      </w:pPr>
      <w:r w:rsidDel="00000000" w:rsidR="00000000" w:rsidRPr="00000000">
        <w:rPr>
          <w:rtl w:val="0"/>
        </w:rPr>
        <w:t xml:space="preserve">Baked lighting can be a large fidelity loss, shadow crispness within the TIE’s surfaces and on the ground plane are significantly less detailed. Note: It is possible to get better parity out of baked lighting than the tests above, they were quick tests to specifically explore how lighting interacts with Nanite meshes vs. not. Since Nanite uses a proxy mesh for light baking it should be anticipated for baked lighting to be more 1:1 with a TIE more similar to the HBL TIE.</w:t>
      </w:r>
      <w:r w:rsidDel="00000000" w:rsidR="00000000" w:rsidRPr="00000000">
        <w:rPr>
          <w:rtl w:val="0"/>
        </w:rPr>
      </w:r>
    </w:p>
    <w:p w:rsidR="00000000" w:rsidDel="00000000" w:rsidP="00000000" w:rsidRDefault="00000000" w:rsidRPr="00000000" w14:paraId="000001E8">
      <w:pPr>
        <w:rPr/>
      </w:pPr>
      <w:r w:rsidDel="00000000" w:rsidR="00000000" w:rsidRPr="00000000">
        <w:rPr>
          <w:rtl w:val="0"/>
        </w:rPr>
      </w:r>
    </w:p>
    <w:p w:rsidR="00000000" w:rsidDel="00000000" w:rsidP="00000000" w:rsidRDefault="00000000" w:rsidRPr="00000000" w14:paraId="000001E9">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EA">
      <w:pPr>
        <w:pStyle w:val="Heading3"/>
        <w:rPr>
          <w:b w:val="1"/>
        </w:rPr>
      </w:pPr>
      <w:bookmarkStart w:colFirst="0" w:colLast="0" w:name="_z4i55fdpe6kl" w:id="44"/>
      <w:bookmarkEnd w:id="44"/>
      <w:r w:rsidDel="00000000" w:rsidR="00000000" w:rsidRPr="00000000">
        <w:rPr>
          <w:b w:val="1"/>
          <w:rtl w:val="0"/>
        </w:rPr>
        <w:t xml:space="preserve">Case Study #4: Flying TIE Fighters</w:t>
      </w:r>
    </w:p>
    <w:p w:rsidR="00000000" w:rsidDel="00000000" w:rsidP="00000000" w:rsidRDefault="00000000" w:rsidRPr="00000000" w14:paraId="000001EB">
      <w:pPr>
        <w:pStyle w:val="Heading4"/>
        <w:rPr>
          <w:b w:val="1"/>
        </w:rPr>
      </w:pPr>
      <w:bookmarkStart w:colFirst="0" w:colLast="0" w:name="_8esvg9121p02" w:id="45"/>
      <w:bookmarkEnd w:id="45"/>
      <w:r w:rsidDel="00000000" w:rsidR="00000000" w:rsidRPr="00000000">
        <w:rPr>
          <w:b w:val="1"/>
          <w:rtl w:val="0"/>
        </w:rPr>
        <w:t xml:space="preserve">Introduction</w:t>
      </w:r>
    </w:p>
    <w:p w:rsidR="00000000" w:rsidDel="00000000" w:rsidP="00000000" w:rsidRDefault="00000000" w:rsidRPr="00000000" w14:paraId="000001EC">
      <w:pPr>
        <w:rPr/>
      </w:pPr>
      <w:r w:rsidDel="00000000" w:rsidR="00000000" w:rsidRPr="00000000">
        <w:rPr>
          <w:rtl w:val="0"/>
        </w:rPr>
        <w:t xml:space="preserve">This case study seeks to answer the following questions:</w:t>
      </w:r>
    </w:p>
    <w:p w:rsidR="00000000" w:rsidDel="00000000" w:rsidP="00000000" w:rsidRDefault="00000000" w:rsidRPr="00000000" w14:paraId="000001ED">
      <w:pPr>
        <w:numPr>
          <w:ilvl w:val="0"/>
          <w:numId w:val="7"/>
        </w:numPr>
        <w:ind w:left="720" w:hanging="360"/>
      </w:pPr>
      <w:r w:rsidDel="00000000" w:rsidR="00000000" w:rsidRPr="00000000">
        <w:rPr>
          <w:rtl w:val="0"/>
        </w:rPr>
        <w:t xml:space="preserve">How does Nanite work as Movable Static Meshes?</w:t>
      </w:r>
    </w:p>
    <w:p w:rsidR="00000000" w:rsidDel="00000000" w:rsidP="00000000" w:rsidRDefault="00000000" w:rsidRPr="00000000" w14:paraId="000001EE">
      <w:pPr>
        <w:numPr>
          <w:ilvl w:val="0"/>
          <w:numId w:val="7"/>
        </w:numPr>
        <w:ind w:left="720" w:hanging="360"/>
        <w:rPr>
          <w:u w:val="none"/>
        </w:rPr>
      </w:pPr>
      <w:r w:rsidDel="00000000" w:rsidR="00000000" w:rsidRPr="00000000">
        <w:rPr>
          <w:rtl w:val="0"/>
        </w:rPr>
        <w:t xml:space="preserve">How does Nanite perform as Movable versus traditional methods?</w:t>
      </w:r>
    </w:p>
    <w:p w:rsidR="00000000" w:rsidDel="00000000" w:rsidP="00000000" w:rsidRDefault="00000000" w:rsidRPr="00000000" w14:paraId="000001EF">
      <w:pPr>
        <w:rPr/>
      </w:pPr>
      <w:r w:rsidDel="00000000" w:rsidR="00000000" w:rsidRPr="00000000">
        <w:rPr>
          <w:rtl w:val="0"/>
        </w:rPr>
      </w:r>
    </w:p>
    <w:p w:rsidR="00000000" w:rsidDel="00000000" w:rsidP="00000000" w:rsidRDefault="00000000" w:rsidRPr="00000000" w14:paraId="000001F0">
      <w:pPr>
        <w:rPr/>
      </w:pPr>
      <w:r w:rsidDel="00000000" w:rsidR="00000000" w:rsidRPr="00000000">
        <w:rPr>
          <w:rtl w:val="0"/>
        </w:rPr>
        <w:t xml:space="preserve">A scene was created with 10 TIE fighters flying across the viewport at varying depths. </w:t>
      </w:r>
      <w:r w:rsidDel="00000000" w:rsidR="00000000" w:rsidRPr="00000000">
        <w:rPr>
          <w:b w:val="1"/>
          <w:rtl w:val="0"/>
        </w:rPr>
        <w:t xml:space="preserve">Scenario A</w:t>
      </w:r>
      <w:r w:rsidDel="00000000" w:rsidR="00000000" w:rsidRPr="00000000">
        <w:rPr>
          <w:rtl w:val="0"/>
        </w:rPr>
        <w:t xml:space="preserve"> has all TIE fighters as Nanite meshes. </w:t>
      </w:r>
      <w:r w:rsidDel="00000000" w:rsidR="00000000" w:rsidRPr="00000000">
        <w:rPr>
          <w:b w:val="1"/>
          <w:rtl w:val="0"/>
        </w:rPr>
        <w:t xml:space="preserve">Scenario B </w:t>
      </w:r>
      <w:r w:rsidDel="00000000" w:rsidR="00000000" w:rsidRPr="00000000">
        <w:rPr>
          <w:rtl w:val="0"/>
        </w:rPr>
        <w:t xml:space="preserve">has all TIE fighters as traditional mesh setup with LOD’s. </w:t>
      </w:r>
      <w:r w:rsidDel="00000000" w:rsidR="00000000" w:rsidRPr="00000000">
        <w:rPr>
          <w:b w:val="1"/>
          <w:rtl w:val="0"/>
        </w:rPr>
        <w:t xml:space="preserve">Scenario C</w:t>
      </w:r>
      <w:r w:rsidDel="00000000" w:rsidR="00000000" w:rsidRPr="00000000">
        <w:rPr>
          <w:rtl w:val="0"/>
        </w:rPr>
        <w:t xml:space="preserve"> disables Nanite on the high quality TIE. The traditional scenario uses a TIE fighter asset from Project HBL, that is a bit more dense than most game assets would be, but is representative of a high quality asset versus an even higher fidelity Nanite mesh.</w:t>
      </w:r>
    </w:p>
    <w:p w:rsidR="00000000" w:rsidDel="00000000" w:rsidP="00000000" w:rsidRDefault="00000000" w:rsidRPr="00000000" w14:paraId="000001F1">
      <w:pPr>
        <w:rPr/>
      </w:pPr>
      <w:r w:rsidDel="00000000" w:rsidR="00000000" w:rsidRPr="00000000">
        <w:rPr>
          <w:rtl w:val="0"/>
        </w:rPr>
      </w:r>
    </w:p>
    <w:p w:rsidR="00000000" w:rsidDel="00000000" w:rsidP="00000000" w:rsidRDefault="00000000" w:rsidRPr="00000000" w14:paraId="000001F2">
      <w:pPr>
        <w:rPr/>
      </w:pPr>
      <w:r w:rsidDel="00000000" w:rsidR="00000000" w:rsidRPr="00000000">
        <w:rPr>
          <w:b w:val="1"/>
          <w:rtl w:val="0"/>
        </w:rPr>
        <w:t xml:space="preserve">Hardware Configuration #1: </w:t>
      </w:r>
      <w:r w:rsidDel="00000000" w:rsidR="00000000" w:rsidRPr="00000000">
        <w:rPr>
          <w:rtl w:val="0"/>
        </w:rPr>
        <w:t xml:space="preserve">PC, Quadro 5000 RTX, Intel Xeon X-5660, SSD</w:t>
      </w:r>
    </w:p>
    <w:p w:rsidR="00000000" w:rsidDel="00000000" w:rsidP="00000000" w:rsidRDefault="00000000" w:rsidRPr="00000000" w14:paraId="000001F3">
      <w:pPr>
        <w:rPr>
          <w:b w:val="1"/>
        </w:rPr>
      </w:pPr>
      <w:r w:rsidDel="00000000" w:rsidR="00000000" w:rsidRPr="00000000">
        <w:rPr>
          <w:rtl w:val="0"/>
        </w:rPr>
      </w:r>
    </w:p>
    <w:p w:rsidR="00000000" w:rsidDel="00000000" w:rsidP="00000000" w:rsidRDefault="00000000" w:rsidRPr="00000000" w14:paraId="000001F4">
      <w:pPr>
        <w:rPr/>
      </w:pPr>
      <w:r w:rsidDel="00000000" w:rsidR="00000000" w:rsidRPr="00000000">
        <w:rPr>
          <w:b w:val="1"/>
          <w:rtl w:val="0"/>
        </w:rPr>
        <w:t xml:space="preserve">Nanite Video: </w:t>
      </w:r>
      <w:hyperlink r:id="rId37">
        <w:r w:rsidDel="00000000" w:rsidR="00000000" w:rsidRPr="00000000">
          <w:rPr>
            <w:color w:val="1155cc"/>
            <w:u w:val="single"/>
            <w:rtl w:val="0"/>
          </w:rPr>
          <w:t xml:space="preserve">https://drive.google.com/file/d/1uopk7h4X5KzqHsEDLfy1jwIbt4Urozzf/view?usp=sharing</w:t>
        </w:r>
      </w:hyperlink>
      <w:r w:rsidDel="00000000" w:rsidR="00000000" w:rsidRPr="00000000">
        <w:rPr>
          <w:rtl w:val="0"/>
        </w:rPr>
      </w:r>
    </w:p>
    <w:p w:rsidR="00000000" w:rsidDel="00000000" w:rsidP="00000000" w:rsidRDefault="00000000" w:rsidRPr="00000000" w14:paraId="000001F5">
      <w:pPr>
        <w:rPr/>
      </w:pPr>
      <w:r w:rsidDel="00000000" w:rsidR="00000000" w:rsidRPr="00000000">
        <w:rPr>
          <w:b w:val="1"/>
          <w:rtl w:val="0"/>
        </w:rPr>
        <w:t xml:space="preserve">Traditional Video: </w:t>
      </w:r>
      <w:hyperlink r:id="rId38">
        <w:r w:rsidDel="00000000" w:rsidR="00000000" w:rsidRPr="00000000">
          <w:rPr>
            <w:color w:val="1155cc"/>
            <w:u w:val="single"/>
            <w:rtl w:val="0"/>
          </w:rPr>
          <w:t xml:space="preserve">https://drive.google.com/file/d/1LOJ1XiF_hsHIQxDbXn_vEmNKy_qY9zcZ/view?usp=sharing</w:t>
        </w:r>
      </w:hyperlink>
      <w:r w:rsidDel="00000000" w:rsidR="00000000" w:rsidRPr="00000000">
        <w:rPr>
          <w:rtl w:val="0"/>
        </w:rPr>
      </w:r>
    </w:p>
    <w:p w:rsidR="00000000" w:rsidDel="00000000" w:rsidP="00000000" w:rsidRDefault="00000000" w:rsidRPr="00000000" w14:paraId="000001F6">
      <w:pPr>
        <w:rPr/>
      </w:pPr>
      <w:r w:rsidDel="00000000" w:rsidR="00000000" w:rsidRPr="00000000">
        <w:rPr>
          <w:b w:val="1"/>
          <w:rtl w:val="0"/>
        </w:rPr>
        <w:t xml:space="preserve">Non-Nanite Video:  </w:t>
      </w:r>
      <w:hyperlink r:id="rId39">
        <w:r w:rsidDel="00000000" w:rsidR="00000000" w:rsidRPr="00000000">
          <w:rPr>
            <w:color w:val="1155cc"/>
            <w:u w:val="single"/>
            <w:rtl w:val="0"/>
          </w:rPr>
          <w:t xml:space="preserve">https://drive.google.com/file/d/1AtS9Ulnk1n1unMfeAA75F7KSvqfACdcb/view?usp=sharing</w:t>
        </w:r>
      </w:hyperlink>
      <w:r w:rsidDel="00000000" w:rsidR="00000000" w:rsidRPr="00000000">
        <w:rPr>
          <w:rtl w:val="0"/>
        </w:rPr>
      </w:r>
    </w:p>
    <w:p w:rsidR="00000000" w:rsidDel="00000000" w:rsidP="00000000" w:rsidRDefault="00000000" w:rsidRPr="00000000" w14:paraId="000001F7">
      <w:pPr>
        <w:pStyle w:val="Heading4"/>
        <w:rPr/>
      </w:pPr>
      <w:bookmarkStart w:colFirst="0" w:colLast="0" w:name="_m8y9oo4n7kki" w:id="46"/>
      <w:bookmarkEnd w:id="46"/>
      <w:r w:rsidDel="00000000" w:rsidR="00000000" w:rsidRPr="00000000">
        <w:rPr>
          <w:b w:val="1"/>
          <w:rtl w:val="0"/>
        </w:rPr>
        <w:t xml:space="preserve">Performance - Hardware Configuration #1 (5000 RTX) - Screen Percentage 100% (1080p)</w:t>
      </w:r>
      <w:r w:rsidDel="00000000" w:rsidR="00000000" w:rsidRPr="00000000">
        <w:rPr>
          <w:rtl w:val="0"/>
        </w:rPr>
      </w:r>
    </w:p>
    <w:tbl>
      <w:tblPr>
        <w:tblStyle w:val="Table8"/>
        <w:tblW w:w="1245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00"/>
        <w:gridCol w:w="1500"/>
        <w:gridCol w:w="1500"/>
        <w:gridCol w:w="1500"/>
        <w:gridCol w:w="1500"/>
        <w:gridCol w:w="1500"/>
        <w:gridCol w:w="1650"/>
        <w:gridCol w:w="1800"/>
        <w:tblGridChange w:id="0">
          <w:tblGrid>
            <w:gridCol w:w="1500"/>
            <w:gridCol w:w="1500"/>
            <w:gridCol w:w="1500"/>
            <w:gridCol w:w="1500"/>
            <w:gridCol w:w="1500"/>
            <w:gridCol w:w="1500"/>
            <w:gridCol w:w="1650"/>
            <w:gridCol w:w="1800"/>
          </w:tblGrid>
        </w:tblGridChange>
      </w:tblGrid>
      <w:tr>
        <w:trPr>
          <w:cantSplit w:val="0"/>
          <w:trHeight w:val="540"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F8">
            <w:pPr>
              <w:widowControl w:val="0"/>
              <w:rPr>
                <w:sz w:val="20"/>
                <w:szCs w:val="20"/>
              </w:rPr>
            </w:pPr>
            <w:r w:rsidDel="00000000" w:rsidR="00000000" w:rsidRPr="00000000">
              <w:rPr>
                <w:b w:val="1"/>
                <w:sz w:val="20"/>
                <w:szCs w:val="20"/>
                <w:rtl w:val="0"/>
              </w:rPr>
              <w:t xml:space="preserve">Scenario</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F9">
            <w:pPr>
              <w:widowControl w:val="0"/>
              <w:rPr>
                <w:sz w:val="20"/>
                <w:szCs w:val="20"/>
              </w:rPr>
            </w:pPr>
            <w:r w:rsidDel="00000000" w:rsidR="00000000" w:rsidRPr="00000000">
              <w:rPr>
                <w:b w:val="1"/>
                <w:sz w:val="20"/>
                <w:szCs w:val="20"/>
                <w:rtl w:val="0"/>
              </w:rPr>
              <w:t xml:space="preserve">FPS</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FA">
            <w:pPr>
              <w:widowControl w:val="0"/>
              <w:rPr>
                <w:sz w:val="20"/>
                <w:szCs w:val="20"/>
              </w:rPr>
            </w:pPr>
            <w:r w:rsidDel="00000000" w:rsidR="00000000" w:rsidRPr="00000000">
              <w:rPr>
                <w:b w:val="1"/>
                <w:sz w:val="20"/>
                <w:szCs w:val="20"/>
                <w:rtl w:val="0"/>
              </w:rPr>
              <w:t xml:space="preserve">Frame Time</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FB">
            <w:pPr>
              <w:widowControl w:val="0"/>
              <w:rPr>
                <w:sz w:val="20"/>
                <w:szCs w:val="20"/>
              </w:rPr>
            </w:pPr>
            <w:r w:rsidDel="00000000" w:rsidR="00000000" w:rsidRPr="00000000">
              <w:rPr>
                <w:b w:val="1"/>
                <w:sz w:val="20"/>
                <w:szCs w:val="20"/>
                <w:rtl w:val="0"/>
              </w:rPr>
              <w:t xml:space="preserve">Game Thread</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FC">
            <w:pPr>
              <w:widowControl w:val="0"/>
              <w:rPr>
                <w:sz w:val="20"/>
                <w:szCs w:val="20"/>
              </w:rPr>
            </w:pPr>
            <w:r w:rsidDel="00000000" w:rsidR="00000000" w:rsidRPr="00000000">
              <w:rPr>
                <w:b w:val="1"/>
                <w:sz w:val="20"/>
                <w:szCs w:val="20"/>
                <w:rtl w:val="0"/>
              </w:rPr>
              <w:t xml:space="preserve">Render Thread</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FD">
            <w:pPr>
              <w:widowControl w:val="0"/>
              <w:rPr>
                <w:sz w:val="20"/>
                <w:szCs w:val="20"/>
              </w:rPr>
            </w:pPr>
            <w:r w:rsidDel="00000000" w:rsidR="00000000" w:rsidRPr="00000000">
              <w:rPr>
                <w:b w:val="1"/>
                <w:sz w:val="20"/>
                <w:szCs w:val="20"/>
                <w:rtl w:val="0"/>
              </w:rPr>
              <w:t xml:space="preserve">GPU</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FE">
            <w:pPr>
              <w:widowControl w:val="0"/>
              <w:rPr>
                <w:sz w:val="20"/>
                <w:szCs w:val="20"/>
              </w:rPr>
            </w:pPr>
            <w:r w:rsidDel="00000000" w:rsidR="00000000" w:rsidRPr="00000000">
              <w:rPr>
                <w:b w:val="1"/>
                <w:sz w:val="20"/>
                <w:szCs w:val="20"/>
                <w:rtl w:val="0"/>
              </w:rPr>
              <w:t xml:space="preserve">Draw Calls / Tri Count</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1FF">
            <w:pPr>
              <w:widowControl w:val="0"/>
              <w:rPr>
                <w:b w:val="1"/>
                <w:sz w:val="20"/>
                <w:szCs w:val="20"/>
              </w:rPr>
            </w:pPr>
            <w:r w:rsidDel="00000000" w:rsidR="00000000" w:rsidRPr="00000000">
              <w:rPr>
                <w:b w:val="1"/>
                <w:sz w:val="20"/>
                <w:szCs w:val="20"/>
                <w:rtl w:val="0"/>
              </w:rPr>
              <w:t xml:space="preserve">Scene Size Map</w:t>
            </w:r>
          </w:p>
        </w:tc>
      </w:tr>
      <w:tr>
        <w:trPr>
          <w:cantSplit w:val="0"/>
          <w:trHeight w:val="300"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00">
            <w:pPr>
              <w:widowControl w:val="0"/>
              <w:rPr>
                <w:sz w:val="20"/>
                <w:szCs w:val="20"/>
              </w:rPr>
            </w:pPr>
            <w:r w:rsidDel="00000000" w:rsidR="00000000" w:rsidRPr="00000000">
              <w:rPr>
                <w:sz w:val="20"/>
                <w:szCs w:val="20"/>
                <w:rtl w:val="0"/>
              </w:rPr>
              <w:t xml:space="preserve">Nanite (A)</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01">
            <w:pPr>
              <w:widowControl w:val="0"/>
              <w:jc w:val="right"/>
              <w:rPr>
                <w:sz w:val="20"/>
                <w:szCs w:val="20"/>
              </w:rPr>
            </w:pPr>
            <w:r w:rsidDel="00000000" w:rsidR="00000000" w:rsidRPr="00000000">
              <w:rPr>
                <w:sz w:val="20"/>
                <w:szCs w:val="20"/>
                <w:rtl w:val="0"/>
              </w:rPr>
              <w:t xml:space="preserve">95</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02">
            <w:pPr>
              <w:widowControl w:val="0"/>
              <w:jc w:val="right"/>
              <w:rPr>
                <w:sz w:val="20"/>
                <w:szCs w:val="20"/>
              </w:rPr>
            </w:pPr>
            <w:r w:rsidDel="00000000" w:rsidR="00000000" w:rsidRPr="00000000">
              <w:rPr>
                <w:sz w:val="20"/>
                <w:szCs w:val="20"/>
                <w:rtl w:val="0"/>
              </w:rPr>
              <w:t xml:space="preserve">10.58ms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03">
            <w:pPr>
              <w:widowControl w:val="0"/>
              <w:jc w:val="right"/>
              <w:rPr>
                <w:sz w:val="20"/>
                <w:szCs w:val="20"/>
              </w:rPr>
            </w:pPr>
            <w:r w:rsidDel="00000000" w:rsidR="00000000" w:rsidRPr="00000000">
              <w:rPr>
                <w:sz w:val="20"/>
                <w:szCs w:val="20"/>
                <w:rtl w:val="0"/>
              </w:rPr>
              <w:t xml:space="preserve">2.64ms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04">
            <w:pPr>
              <w:widowControl w:val="0"/>
              <w:jc w:val="right"/>
              <w:rPr>
                <w:sz w:val="20"/>
                <w:szCs w:val="20"/>
              </w:rPr>
            </w:pPr>
            <w:r w:rsidDel="00000000" w:rsidR="00000000" w:rsidRPr="00000000">
              <w:rPr>
                <w:sz w:val="20"/>
                <w:szCs w:val="20"/>
                <w:rtl w:val="0"/>
              </w:rPr>
              <w:t xml:space="preserve">10.40ms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05">
            <w:pPr>
              <w:widowControl w:val="0"/>
              <w:jc w:val="right"/>
              <w:rPr>
                <w:sz w:val="20"/>
                <w:szCs w:val="20"/>
              </w:rPr>
            </w:pPr>
            <w:r w:rsidDel="00000000" w:rsidR="00000000" w:rsidRPr="00000000">
              <w:rPr>
                <w:sz w:val="20"/>
                <w:szCs w:val="20"/>
                <w:rtl w:val="0"/>
              </w:rPr>
              <w:t xml:space="preserve">10.57ms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06">
            <w:pPr>
              <w:widowControl w:val="0"/>
              <w:rPr>
                <w:sz w:val="20"/>
                <w:szCs w:val="20"/>
              </w:rPr>
            </w:pPr>
            <w:r w:rsidDel="00000000" w:rsidR="00000000" w:rsidRPr="00000000">
              <w:rPr>
                <w:sz w:val="20"/>
                <w:szCs w:val="20"/>
                <w:rtl w:val="0"/>
              </w:rPr>
              <w:t xml:space="preserve">77 / NA</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07">
            <w:pPr>
              <w:widowControl w:val="0"/>
              <w:jc w:val="right"/>
              <w:rPr>
                <w:sz w:val="20"/>
                <w:szCs w:val="20"/>
              </w:rPr>
            </w:pPr>
            <w:r w:rsidDel="00000000" w:rsidR="00000000" w:rsidRPr="00000000">
              <w:rPr>
                <w:sz w:val="20"/>
                <w:szCs w:val="20"/>
                <w:rtl w:val="0"/>
              </w:rPr>
              <w:t xml:space="preserve">728mb (Disk) / 192MB (Memory) </w:t>
            </w:r>
          </w:p>
        </w:tc>
      </w:tr>
      <w:tr>
        <w:trPr>
          <w:cantSplit w:val="0"/>
          <w:trHeight w:val="300"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08">
            <w:pPr>
              <w:widowControl w:val="0"/>
              <w:rPr>
                <w:sz w:val="20"/>
                <w:szCs w:val="20"/>
              </w:rPr>
            </w:pPr>
            <w:r w:rsidDel="00000000" w:rsidR="00000000" w:rsidRPr="00000000">
              <w:rPr>
                <w:sz w:val="20"/>
                <w:szCs w:val="20"/>
                <w:rtl w:val="0"/>
              </w:rPr>
              <w:t xml:space="preserve">Traditional (B)</w:t>
            </w:r>
          </w:p>
          <w:p w:rsidR="00000000" w:rsidDel="00000000" w:rsidP="00000000" w:rsidRDefault="00000000" w:rsidRPr="00000000" w14:paraId="00000209">
            <w:pPr>
              <w:widowControl w:val="0"/>
              <w:rPr>
                <w:sz w:val="20"/>
                <w:szCs w:val="20"/>
              </w:rPr>
            </w:pP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0A">
            <w:pPr>
              <w:widowControl w:val="0"/>
              <w:jc w:val="right"/>
              <w:rPr>
                <w:sz w:val="20"/>
                <w:szCs w:val="20"/>
              </w:rPr>
            </w:pPr>
            <w:r w:rsidDel="00000000" w:rsidR="00000000" w:rsidRPr="00000000">
              <w:rPr>
                <w:sz w:val="20"/>
                <w:szCs w:val="20"/>
                <w:rtl w:val="0"/>
              </w:rPr>
              <w:t xml:space="preserve">92</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0B">
            <w:pPr>
              <w:widowControl w:val="0"/>
              <w:jc w:val="right"/>
              <w:rPr>
                <w:sz w:val="20"/>
                <w:szCs w:val="20"/>
              </w:rPr>
            </w:pPr>
            <w:r w:rsidDel="00000000" w:rsidR="00000000" w:rsidRPr="00000000">
              <w:rPr>
                <w:sz w:val="20"/>
                <w:szCs w:val="20"/>
                <w:rtl w:val="0"/>
              </w:rPr>
              <w:t xml:space="preserve">10.79ms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0C">
            <w:pPr>
              <w:widowControl w:val="0"/>
              <w:jc w:val="right"/>
              <w:rPr>
                <w:sz w:val="20"/>
                <w:szCs w:val="20"/>
              </w:rPr>
            </w:pPr>
            <w:r w:rsidDel="00000000" w:rsidR="00000000" w:rsidRPr="00000000">
              <w:rPr>
                <w:sz w:val="20"/>
                <w:szCs w:val="20"/>
                <w:rtl w:val="0"/>
              </w:rPr>
              <w:t xml:space="preserve">2.87ms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0D">
            <w:pPr>
              <w:widowControl w:val="0"/>
              <w:jc w:val="right"/>
              <w:rPr>
                <w:sz w:val="20"/>
                <w:szCs w:val="20"/>
              </w:rPr>
            </w:pPr>
            <w:r w:rsidDel="00000000" w:rsidR="00000000" w:rsidRPr="00000000">
              <w:rPr>
                <w:sz w:val="20"/>
                <w:szCs w:val="20"/>
                <w:rtl w:val="0"/>
              </w:rPr>
              <w:t xml:space="preserve">10.55ms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0E">
            <w:pPr>
              <w:widowControl w:val="0"/>
              <w:jc w:val="right"/>
              <w:rPr>
                <w:sz w:val="20"/>
                <w:szCs w:val="20"/>
              </w:rPr>
            </w:pPr>
            <w:r w:rsidDel="00000000" w:rsidR="00000000" w:rsidRPr="00000000">
              <w:rPr>
                <w:sz w:val="20"/>
                <w:szCs w:val="20"/>
                <w:rtl w:val="0"/>
              </w:rPr>
              <w:t xml:space="preserve">10.77ms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0F">
            <w:pPr>
              <w:widowControl w:val="0"/>
              <w:rPr>
                <w:sz w:val="20"/>
                <w:szCs w:val="20"/>
              </w:rPr>
            </w:pPr>
            <w:r w:rsidDel="00000000" w:rsidR="00000000" w:rsidRPr="00000000">
              <w:rPr>
                <w:sz w:val="20"/>
                <w:szCs w:val="20"/>
                <w:rtl w:val="0"/>
              </w:rPr>
              <w:t xml:space="preserve">94 / 106k</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10">
            <w:pPr>
              <w:widowControl w:val="0"/>
              <w:jc w:val="right"/>
              <w:rPr>
                <w:sz w:val="20"/>
                <w:szCs w:val="20"/>
              </w:rPr>
            </w:pPr>
            <w:r w:rsidDel="00000000" w:rsidR="00000000" w:rsidRPr="00000000">
              <w:rPr>
                <w:sz w:val="20"/>
                <w:szCs w:val="20"/>
                <w:rtl w:val="0"/>
              </w:rPr>
              <w:t xml:space="preserve">137MB (Disk) / 265MB (Memory) </w:t>
            </w:r>
          </w:p>
        </w:tc>
      </w:tr>
      <w:tr>
        <w:trPr>
          <w:cantSplit w:val="0"/>
          <w:trHeight w:val="300"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11">
            <w:pPr>
              <w:widowControl w:val="0"/>
              <w:rPr>
                <w:sz w:val="20"/>
                <w:szCs w:val="20"/>
              </w:rPr>
            </w:pPr>
            <w:r w:rsidDel="00000000" w:rsidR="00000000" w:rsidRPr="00000000">
              <w:rPr>
                <w:sz w:val="20"/>
                <w:szCs w:val="20"/>
                <w:rtl w:val="0"/>
              </w:rPr>
              <w:t xml:space="preserve">Non-Nanite (C)</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12">
            <w:pPr>
              <w:widowControl w:val="0"/>
              <w:jc w:val="right"/>
              <w:rPr>
                <w:sz w:val="20"/>
                <w:szCs w:val="20"/>
              </w:rPr>
            </w:pPr>
            <w:r w:rsidDel="00000000" w:rsidR="00000000" w:rsidRPr="00000000">
              <w:rPr>
                <w:sz w:val="20"/>
                <w:szCs w:val="20"/>
                <w:rtl w:val="0"/>
              </w:rPr>
              <w:t xml:space="preserve">81</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13">
            <w:pPr>
              <w:widowControl w:val="0"/>
              <w:jc w:val="right"/>
              <w:rPr>
                <w:sz w:val="20"/>
                <w:szCs w:val="20"/>
              </w:rPr>
            </w:pPr>
            <w:r w:rsidDel="00000000" w:rsidR="00000000" w:rsidRPr="00000000">
              <w:rPr>
                <w:sz w:val="20"/>
                <w:szCs w:val="20"/>
                <w:rtl w:val="0"/>
              </w:rPr>
              <w:t xml:space="preserve">12.31ma</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14">
            <w:pPr>
              <w:widowControl w:val="0"/>
              <w:jc w:val="right"/>
              <w:rPr>
                <w:sz w:val="20"/>
                <w:szCs w:val="20"/>
              </w:rPr>
            </w:pPr>
            <w:r w:rsidDel="00000000" w:rsidR="00000000" w:rsidRPr="00000000">
              <w:rPr>
                <w:sz w:val="20"/>
                <w:szCs w:val="20"/>
                <w:rtl w:val="0"/>
              </w:rPr>
              <w:t xml:space="preserve">2.80ma</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15">
            <w:pPr>
              <w:widowControl w:val="0"/>
              <w:jc w:val="right"/>
              <w:rPr>
                <w:sz w:val="20"/>
                <w:szCs w:val="20"/>
              </w:rPr>
            </w:pPr>
            <w:r w:rsidDel="00000000" w:rsidR="00000000" w:rsidRPr="00000000">
              <w:rPr>
                <w:sz w:val="20"/>
                <w:szCs w:val="20"/>
                <w:rtl w:val="0"/>
              </w:rPr>
              <w:t xml:space="preserve">12.12ma</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16">
            <w:pPr>
              <w:widowControl w:val="0"/>
              <w:jc w:val="right"/>
              <w:rPr>
                <w:sz w:val="20"/>
                <w:szCs w:val="20"/>
              </w:rPr>
            </w:pPr>
            <w:r w:rsidDel="00000000" w:rsidR="00000000" w:rsidRPr="00000000">
              <w:rPr>
                <w:sz w:val="20"/>
                <w:szCs w:val="20"/>
                <w:rtl w:val="0"/>
              </w:rPr>
              <w:t xml:space="preserve">12.31ma</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17">
            <w:pPr>
              <w:widowControl w:val="0"/>
              <w:rPr>
                <w:sz w:val="20"/>
                <w:szCs w:val="20"/>
              </w:rPr>
            </w:pPr>
            <w:r w:rsidDel="00000000" w:rsidR="00000000" w:rsidRPr="00000000">
              <w:rPr>
                <w:sz w:val="20"/>
                <w:szCs w:val="20"/>
                <w:rtl w:val="0"/>
              </w:rPr>
              <w:t xml:space="preserve">131 / ~8m</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18">
            <w:pPr>
              <w:widowControl w:val="0"/>
              <w:jc w:val="right"/>
              <w:rPr>
                <w:sz w:val="20"/>
                <w:szCs w:val="20"/>
              </w:rPr>
            </w:pPr>
            <w:r w:rsidDel="00000000" w:rsidR="00000000" w:rsidRPr="00000000">
              <w:rPr>
                <w:sz w:val="20"/>
                <w:szCs w:val="20"/>
                <w:rtl w:val="0"/>
              </w:rPr>
              <w:t xml:space="preserve">728mb (Disk) / 273MB (Memory) </w:t>
            </w:r>
          </w:p>
        </w:tc>
      </w:tr>
    </w:tbl>
    <w:p w:rsidR="00000000" w:rsidDel="00000000" w:rsidP="00000000" w:rsidRDefault="00000000" w:rsidRPr="00000000" w14:paraId="00000219">
      <w:pPr>
        <w:pStyle w:val="Heading4"/>
        <w:rPr>
          <w:b w:val="1"/>
        </w:rPr>
      </w:pPr>
      <w:bookmarkStart w:colFirst="0" w:colLast="0" w:name="_rjgdshertadx" w:id="47"/>
      <w:bookmarkEnd w:id="47"/>
      <w:r w:rsidDel="00000000" w:rsidR="00000000" w:rsidRPr="00000000">
        <w:rPr>
          <w:b w:val="1"/>
          <w:rtl w:val="0"/>
        </w:rPr>
        <w:t xml:space="preserve">Assessment</w:t>
      </w:r>
    </w:p>
    <w:p w:rsidR="00000000" w:rsidDel="00000000" w:rsidP="00000000" w:rsidRDefault="00000000" w:rsidRPr="00000000" w14:paraId="0000021A">
      <w:pPr>
        <w:rPr/>
      </w:pPr>
      <w:r w:rsidDel="00000000" w:rsidR="00000000" w:rsidRPr="00000000">
        <w:rPr>
          <w:rtl w:val="0"/>
        </w:rPr>
        <w:t xml:space="preserve">Nanite transitions are always based on camera proximity so having the meshes move instead of the camera is still technically the same. Faster velocity in either case potentially introduces visible Nanite transitions and Nanite artifacts. Whether or not that is as obvious as typical LOD pops is going to be case-by-case. </w:t>
      </w:r>
    </w:p>
    <w:p w:rsidR="00000000" w:rsidDel="00000000" w:rsidP="00000000" w:rsidRDefault="00000000" w:rsidRPr="00000000" w14:paraId="0000021B">
      <w:pPr>
        <w:rPr/>
      </w:pPr>
      <w:r w:rsidDel="00000000" w:rsidR="00000000" w:rsidRPr="00000000">
        <w:rPr>
          <w:rtl w:val="0"/>
        </w:rPr>
      </w:r>
    </w:p>
    <w:p w:rsidR="00000000" w:rsidDel="00000000" w:rsidP="00000000" w:rsidRDefault="00000000" w:rsidRPr="00000000" w14:paraId="0000021C">
      <w:pPr>
        <w:rPr/>
      </w:pPr>
      <w:r w:rsidDel="00000000" w:rsidR="00000000" w:rsidRPr="00000000">
        <w:rPr>
          <w:rtl w:val="0"/>
        </w:rPr>
        <w:t xml:space="preserve">In this particular test, the high frequency/thin mesh artifacts possible from Nanite clustering are egregious.</w:t>
      </w:r>
    </w:p>
    <w:p w:rsidR="00000000" w:rsidDel="00000000" w:rsidP="00000000" w:rsidRDefault="00000000" w:rsidRPr="00000000" w14:paraId="0000021D">
      <w:pPr>
        <w:rPr/>
      </w:pPr>
      <w:r w:rsidDel="00000000" w:rsidR="00000000" w:rsidRPr="00000000">
        <w:rPr>
          <w:rtl w:val="0"/>
        </w:rPr>
      </w:r>
    </w:p>
    <w:p w:rsidR="00000000" w:rsidDel="00000000" w:rsidP="00000000" w:rsidRDefault="00000000" w:rsidRPr="00000000" w14:paraId="0000021E">
      <w:pPr>
        <w:rPr/>
      </w:pPr>
      <w:r w:rsidDel="00000000" w:rsidR="00000000" w:rsidRPr="00000000">
        <w:rPr>
          <w:rtl w:val="0"/>
        </w:rPr>
        <w:t xml:space="preserve">The traditional scenario is 75x less triangle count and performs 1.02x worse. The HBL TIE uses giant 8k textures so the memory footprint at runtime is comparable.</w:t>
      </w:r>
    </w:p>
    <w:p w:rsidR="00000000" w:rsidDel="00000000" w:rsidP="00000000" w:rsidRDefault="00000000" w:rsidRPr="00000000" w14:paraId="0000021F">
      <w:pPr>
        <w:rPr/>
      </w:pPr>
      <w:r w:rsidDel="00000000" w:rsidR="00000000" w:rsidRPr="00000000">
        <w:rPr>
          <w:rtl w:val="0"/>
        </w:rPr>
      </w:r>
    </w:p>
    <w:p w:rsidR="00000000" w:rsidDel="00000000" w:rsidP="00000000" w:rsidRDefault="00000000" w:rsidRPr="00000000" w14:paraId="00000220">
      <w:pPr>
        <w:rPr>
          <w:b w:val="1"/>
        </w:rPr>
      </w:pPr>
      <w:r w:rsidDel="00000000" w:rsidR="00000000" w:rsidRPr="00000000">
        <w:rPr>
          <w:b w:val="1"/>
          <w:rtl w:val="0"/>
        </w:rPr>
        <w:t xml:space="preserve">Note: The 100x -&gt; 2x performance trend from other case studies does not hold up here because of different hardware. The RTX5000 is a much weaker card so we see the breakeven being closer to 100x. The Nanite triangle-to-performance ratio should be measured/established per-platform.</w:t>
      </w:r>
    </w:p>
    <w:p w:rsidR="00000000" w:rsidDel="00000000" w:rsidP="00000000" w:rsidRDefault="00000000" w:rsidRPr="00000000" w14:paraId="00000221">
      <w:pPr>
        <w:rPr>
          <w:b w:val="1"/>
        </w:rPr>
      </w:pPr>
      <w:r w:rsidDel="00000000" w:rsidR="00000000" w:rsidRPr="00000000">
        <w:rPr>
          <w:rtl w:val="0"/>
        </w:rPr>
      </w:r>
    </w:p>
    <w:p w:rsidR="00000000" w:rsidDel="00000000" w:rsidP="00000000" w:rsidRDefault="00000000" w:rsidRPr="00000000" w14:paraId="00000222">
      <w:pPr>
        <w:rPr>
          <w:b w:val="1"/>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23">
      <w:pPr>
        <w:pStyle w:val="Heading3"/>
        <w:rPr>
          <w:b w:val="1"/>
        </w:rPr>
      </w:pPr>
      <w:bookmarkStart w:colFirst="0" w:colLast="0" w:name="_iktle8anup1h" w:id="48"/>
      <w:bookmarkEnd w:id="48"/>
      <w:r w:rsidDel="00000000" w:rsidR="00000000" w:rsidRPr="00000000">
        <w:rPr>
          <w:b w:val="1"/>
          <w:rtl w:val="0"/>
        </w:rPr>
        <w:t xml:space="preserve">Case Study #5: The Trial of Ten Thousand Star Destroyers!</w:t>
      </w:r>
    </w:p>
    <w:p w:rsidR="00000000" w:rsidDel="00000000" w:rsidP="00000000" w:rsidRDefault="00000000" w:rsidRPr="00000000" w14:paraId="00000224">
      <w:pPr>
        <w:pStyle w:val="Heading4"/>
        <w:rPr>
          <w:b w:val="1"/>
        </w:rPr>
      </w:pPr>
      <w:bookmarkStart w:colFirst="0" w:colLast="0" w:name="_bpric13beg30" w:id="49"/>
      <w:bookmarkEnd w:id="49"/>
      <w:r w:rsidDel="00000000" w:rsidR="00000000" w:rsidRPr="00000000">
        <w:rPr>
          <w:b w:val="1"/>
          <w:rtl w:val="0"/>
        </w:rPr>
        <w:t xml:space="preserve">Introduction</w:t>
      </w:r>
    </w:p>
    <w:p w:rsidR="00000000" w:rsidDel="00000000" w:rsidP="00000000" w:rsidRDefault="00000000" w:rsidRPr="00000000" w14:paraId="00000225">
      <w:pPr>
        <w:rPr/>
      </w:pPr>
      <w:r w:rsidDel="00000000" w:rsidR="00000000" w:rsidRPr="00000000">
        <w:rPr>
          <w:rtl w:val="0"/>
        </w:rPr>
        <w:t xml:space="preserve">This case study seeks to answer the following questions:</w:t>
      </w:r>
    </w:p>
    <w:p w:rsidR="00000000" w:rsidDel="00000000" w:rsidP="00000000" w:rsidRDefault="00000000" w:rsidRPr="00000000" w14:paraId="00000226">
      <w:pPr>
        <w:numPr>
          <w:ilvl w:val="0"/>
          <w:numId w:val="7"/>
        </w:numPr>
        <w:ind w:left="720" w:hanging="360"/>
      </w:pPr>
      <w:r w:rsidDel="00000000" w:rsidR="00000000" w:rsidRPr="00000000">
        <w:rPr>
          <w:rtl w:val="0"/>
        </w:rPr>
        <w:t xml:space="preserve">Can Nanite handle 10,000 instances of a dense mesh?</w:t>
      </w:r>
    </w:p>
    <w:p w:rsidR="00000000" w:rsidDel="00000000" w:rsidP="00000000" w:rsidRDefault="00000000" w:rsidRPr="00000000" w14:paraId="00000227">
      <w:pPr>
        <w:numPr>
          <w:ilvl w:val="1"/>
          <w:numId w:val="7"/>
        </w:numPr>
        <w:ind w:left="1440" w:hanging="360"/>
        <w:rPr>
          <w:b w:val="1"/>
        </w:rPr>
      </w:pPr>
      <w:r w:rsidDel="00000000" w:rsidR="00000000" w:rsidRPr="00000000">
        <w:rPr>
          <w:b w:val="1"/>
          <w:rtl w:val="0"/>
        </w:rPr>
        <w:t xml:space="preserve">Short Answer: </w:t>
      </w:r>
      <w:r w:rsidDel="00000000" w:rsidR="00000000" w:rsidRPr="00000000">
        <w:rPr>
          <w:rtl w:val="0"/>
        </w:rPr>
        <w:t xml:space="preserve">Yes</w:t>
      </w:r>
    </w:p>
    <w:p w:rsidR="00000000" w:rsidDel="00000000" w:rsidP="00000000" w:rsidRDefault="00000000" w:rsidRPr="00000000" w14:paraId="00000228">
      <w:pPr>
        <w:numPr>
          <w:ilvl w:val="0"/>
          <w:numId w:val="7"/>
        </w:numPr>
        <w:ind w:left="720" w:hanging="360"/>
        <w:rPr>
          <w:u w:val="none"/>
        </w:rPr>
      </w:pPr>
      <w:r w:rsidDel="00000000" w:rsidR="00000000" w:rsidRPr="00000000">
        <w:rPr>
          <w:rtl w:val="0"/>
        </w:rPr>
        <w:t xml:space="preserve">How does Nanite handle great distances?</w:t>
      </w:r>
    </w:p>
    <w:p w:rsidR="00000000" w:rsidDel="00000000" w:rsidP="00000000" w:rsidRDefault="00000000" w:rsidRPr="00000000" w14:paraId="00000229">
      <w:pPr>
        <w:numPr>
          <w:ilvl w:val="1"/>
          <w:numId w:val="7"/>
        </w:numPr>
        <w:ind w:left="1440" w:hanging="360"/>
        <w:rPr>
          <w:b w:val="1"/>
        </w:rPr>
      </w:pPr>
      <w:r w:rsidDel="00000000" w:rsidR="00000000" w:rsidRPr="00000000">
        <w:rPr>
          <w:b w:val="1"/>
          <w:rtl w:val="0"/>
        </w:rPr>
        <w:t xml:space="preserve">Short Answer: </w:t>
      </w:r>
      <w:r w:rsidDel="00000000" w:rsidR="00000000" w:rsidRPr="00000000">
        <w:rPr>
          <w:rtl w:val="0"/>
        </w:rPr>
        <w:t xml:space="preserve">Yes, but it requires render CVAR tuning to fix artifacts/imposter issues.</w:t>
      </w:r>
    </w:p>
    <w:p w:rsidR="00000000" w:rsidDel="00000000" w:rsidP="00000000" w:rsidRDefault="00000000" w:rsidRPr="00000000" w14:paraId="0000022A">
      <w:pPr>
        <w:numPr>
          <w:ilvl w:val="0"/>
          <w:numId w:val="7"/>
        </w:numPr>
        <w:ind w:left="720" w:hanging="360"/>
        <w:rPr>
          <w:u w:val="none"/>
        </w:rPr>
      </w:pPr>
      <w:r w:rsidDel="00000000" w:rsidR="00000000" w:rsidRPr="00000000">
        <w:rPr>
          <w:rtl w:val="0"/>
        </w:rPr>
        <w:t xml:space="preserve">How do 10k instances compare individually and as HISM?</w:t>
      </w:r>
    </w:p>
    <w:p w:rsidR="00000000" w:rsidDel="00000000" w:rsidP="00000000" w:rsidRDefault="00000000" w:rsidRPr="00000000" w14:paraId="0000022B">
      <w:pPr>
        <w:numPr>
          <w:ilvl w:val="1"/>
          <w:numId w:val="7"/>
        </w:numPr>
        <w:ind w:left="1440" w:hanging="360"/>
        <w:rPr>
          <w:b w:val="1"/>
        </w:rPr>
      </w:pPr>
      <w:r w:rsidDel="00000000" w:rsidR="00000000" w:rsidRPr="00000000">
        <w:rPr>
          <w:b w:val="1"/>
          <w:rtl w:val="0"/>
        </w:rPr>
        <w:t xml:space="preserve">Short Answer: </w:t>
      </w:r>
      <w:r w:rsidDel="00000000" w:rsidR="00000000" w:rsidRPr="00000000">
        <w:rPr>
          <w:rtl w:val="0"/>
        </w:rPr>
        <w:t xml:space="preserve">HISM offers a significant runtime improvement because of instancing.</w:t>
      </w:r>
    </w:p>
    <w:p w:rsidR="00000000" w:rsidDel="00000000" w:rsidP="00000000" w:rsidRDefault="00000000" w:rsidRPr="00000000" w14:paraId="0000022C">
      <w:pPr>
        <w:rPr/>
      </w:pPr>
      <w:r w:rsidDel="00000000" w:rsidR="00000000" w:rsidRPr="00000000">
        <w:rPr>
          <w:rtl w:val="0"/>
        </w:rPr>
      </w:r>
    </w:p>
    <w:p w:rsidR="00000000" w:rsidDel="00000000" w:rsidP="00000000" w:rsidRDefault="00000000" w:rsidRPr="00000000" w14:paraId="0000022D">
      <w:pPr>
        <w:rPr/>
      </w:pPr>
      <w:r w:rsidDel="00000000" w:rsidR="00000000" w:rsidRPr="00000000">
        <w:rPr>
          <w:rtl w:val="0"/>
        </w:rPr>
        <w:t xml:space="preserve">A scene was created using a procedural blueprint to create a random grid of 10,000 instances of a 1 million triangle Star Destroyer with Nanite active across a screen distance that would ordinarily contain a significant amount of sub-pixel geometry. </w:t>
      </w:r>
    </w:p>
    <w:p w:rsidR="00000000" w:rsidDel="00000000" w:rsidP="00000000" w:rsidRDefault="00000000" w:rsidRPr="00000000" w14:paraId="0000022E">
      <w:pPr>
        <w:rPr>
          <w:b w:val="1"/>
        </w:rPr>
      </w:pPr>
      <w:r w:rsidDel="00000000" w:rsidR="00000000" w:rsidRPr="00000000">
        <w:rPr>
          <w:rtl w:val="0"/>
        </w:rPr>
      </w:r>
    </w:p>
    <w:p w:rsidR="00000000" w:rsidDel="00000000" w:rsidP="00000000" w:rsidRDefault="00000000" w:rsidRPr="00000000" w14:paraId="0000022F">
      <w:pPr>
        <w:rPr/>
      </w:pPr>
      <w:r w:rsidDel="00000000" w:rsidR="00000000" w:rsidRPr="00000000">
        <w:rPr>
          <w:b w:val="1"/>
          <w:rtl w:val="0"/>
        </w:rPr>
        <w:t xml:space="preserve">Scenario A</w:t>
      </w:r>
      <w:r w:rsidDel="00000000" w:rsidR="00000000" w:rsidRPr="00000000">
        <w:rPr>
          <w:rtl w:val="0"/>
        </w:rPr>
        <w:t xml:space="preserve"> is this scenario with all the Star Destroyers functioning as shared instances within a HISM (instancing system that allows for individual LODing and culling but combined/shared draws). </w:t>
      </w:r>
    </w:p>
    <w:p w:rsidR="00000000" w:rsidDel="00000000" w:rsidP="00000000" w:rsidRDefault="00000000" w:rsidRPr="00000000" w14:paraId="00000230">
      <w:pPr>
        <w:rPr>
          <w:b w:val="1"/>
        </w:rPr>
      </w:pPr>
      <w:r w:rsidDel="00000000" w:rsidR="00000000" w:rsidRPr="00000000">
        <w:rPr>
          <w:rtl w:val="0"/>
        </w:rPr>
      </w:r>
    </w:p>
    <w:p w:rsidR="00000000" w:rsidDel="00000000" w:rsidP="00000000" w:rsidRDefault="00000000" w:rsidRPr="00000000" w14:paraId="00000231">
      <w:pPr>
        <w:rPr/>
      </w:pPr>
      <w:r w:rsidDel="00000000" w:rsidR="00000000" w:rsidRPr="00000000">
        <w:rPr>
          <w:b w:val="1"/>
          <w:rtl w:val="0"/>
        </w:rPr>
        <w:t xml:space="preserve">Scenario B</w:t>
      </w:r>
      <w:r w:rsidDel="00000000" w:rsidR="00000000" w:rsidRPr="00000000">
        <w:rPr>
          <w:rtl w:val="0"/>
        </w:rPr>
        <w:t xml:space="preserve"> deactivates the HISM and shows performance with each Star Destroyer being an individual Static Mesh Actor. </w:t>
      </w:r>
    </w:p>
    <w:p w:rsidR="00000000" w:rsidDel="00000000" w:rsidP="00000000" w:rsidRDefault="00000000" w:rsidRPr="00000000" w14:paraId="00000232">
      <w:pPr>
        <w:rPr>
          <w:b w:val="1"/>
        </w:rPr>
      </w:pPr>
      <w:r w:rsidDel="00000000" w:rsidR="00000000" w:rsidRPr="00000000">
        <w:rPr>
          <w:rtl w:val="0"/>
        </w:rPr>
      </w:r>
    </w:p>
    <w:p w:rsidR="00000000" w:rsidDel="00000000" w:rsidP="00000000" w:rsidRDefault="00000000" w:rsidRPr="00000000" w14:paraId="00000233">
      <w:pPr>
        <w:rPr/>
      </w:pPr>
      <w:r w:rsidDel="00000000" w:rsidR="00000000" w:rsidRPr="00000000">
        <w:rPr>
          <w:b w:val="1"/>
          <w:rtl w:val="0"/>
        </w:rPr>
        <w:t xml:space="preserve">Scenario C</w:t>
      </w:r>
      <w:r w:rsidDel="00000000" w:rsidR="00000000" w:rsidRPr="00000000">
        <w:rPr>
          <w:rtl w:val="0"/>
        </w:rPr>
        <w:t xml:space="preserve"> fixes a far distance rendering artifact with a rendering CVAR (console variable) and re-measures performance.</w:t>
      </w:r>
    </w:p>
    <w:p w:rsidR="00000000" w:rsidDel="00000000" w:rsidP="00000000" w:rsidRDefault="00000000" w:rsidRPr="00000000" w14:paraId="00000234">
      <w:pPr>
        <w:rPr/>
      </w:pPr>
      <w:r w:rsidDel="00000000" w:rsidR="00000000" w:rsidRPr="00000000">
        <w:rPr>
          <w:rtl w:val="0"/>
        </w:rPr>
      </w:r>
    </w:p>
    <w:p w:rsidR="00000000" w:rsidDel="00000000" w:rsidP="00000000" w:rsidRDefault="00000000" w:rsidRPr="00000000" w14:paraId="00000235">
      <w:pPr>
        <w:rPr/>
      </w:pPr>
      <w:r w:rsidDel="00000000" w:rsidR="00000000" w:rsidRPr="00000000">
        <w:rPr>
          <w:rtl w:val="0"/>
        </w:rPr>
        <w:t xml:space="preserve">A Nanite-disabled scenario was excluded because it cannot run.</w:t>
      </w:r>
    </w:p>
    <w:p w:rsidR="00000000" w:rsidDel="00000000" w:rsidP="00000000" w:rsidRDefault="00000000" w:rsidRPr="00000000" w14:paraId="00000236">
      <w:pPr>
        <w:rPr/>
      </w:pPr>
      <w:r w:rsidDel="00000000" w:rsidR="00000000" w:rsidRPr="00000000">
        <w:rPr>
          <w:rtl w:val="0"/>
        </w:rPr>
      </w:r>
    </w:p>
    <w:p w:rsidR="00000000" w:rsidDel="00000000" w:rsidP="00000000" w:rsidRDefault="00000000" w:rsidRPr="00000000" w14:paraId="00000237">
      <w:pPr>
        <w:rPr/>
      </w:pPr>
      <w:r w:rsidDel="00000000" w:rsidR="00000000" w:rsidRPr="00000000">
        <w:rPr>
          <w:b w:val="1"/>
          <w:rtl w:val="0"/>
        </w:rPr>
        <w:t xml:space="preserve">Hardware Configuration #1: </w:t>
      </w:r>
      <w:r w:rsidDel="00000000" w:rsidR="00000000" w:rsidRPr="00000000">
        <w:rPr>
          <w:rtl w:val="0"/>
        </w:rPr>
        <w:t xml:space="preserve">PC, Quadro 5000 RTX, Intel Xeon X-5660, SSD</w:t>
      </w:r>
    </w:p>
    <w:p w:rsidR="00000000" w:rsidDel="00000000" w:rsidP="00000000" w:rsidRDefault="00000000" w:rsidRPr="00000000" w14:paraId="00000238">
      <w:pPr>
        <w:rPr/>
      </w:pPr>
      <w:r w:rsidDel="00000000" w:rsidR="00000000" w:rsidRPr="00000000">
        <w:rPr>
          <w:rtl w:val="0"/>
        </w:rPr>
      </w:r>
    </w:p>
    <w:p w:rsidR="00000000" w:rsidDel="00000000" w:rsidP="00000000" w:rsidRDefault="00000000" w:rsidRPr="00000000" w14:paraId="00000239">
      <w:pPr>
        <w:pStyle w:val="Heading4"/>
        <w:rPr>
          <w:b w:val="1"/>
        </w:rPr>
      </w:pPr>
      <w:bookmarkStart w:colFirst="0" w:colLast="0" w:name="_rp4ox76n9ysv" w:id="50"/>
      <w:bookmarkEnd w:id="50"/>
      <w:r w:rsidDel="00000000" w:rsidR="00000000" w:rsidRPr="00000000">
        <w:rPr>
          <w:b w:val="1"/>
          <w:rtl w:val="0"/>
        </w:rPr>
        <w:t xml:space="preserve">View #1 - All Instances In View</w:t>
      </w:r>
    </w:p>
    <w:p w:rsidR="00000000" w:rsidDel="00000000" w:rsidP="00000000" w:rsidRDefault="00000000" w:rsidRPr="00000000" w14:paraId="0000023A">
      <w:pPr>
        <w:rPr/>
      </w:pPr>
      <w:r w:rsidDel="00000000" w:rsidR="00000000" w:rsidRPr="00000000">
        <w:rPr/>
        <w:drawing>
          <wp:inline distB="114300" distT="114300" distL="114300" distR="114300">
            <wp:extent cx="8229600" cy="3975100"/>
            <wp:effectExtent b="0" l="0" r="0" t="0"/>
            <wp:docPr id="34" name="image26.png"/>
            <a:graphic>
              <a:graphicData uri="http://schemas.openxmlformats.org/drawingml/2006/picture">
                <pic:pic>
                  <pic:nvPicPr>
                    <pic:cNvPr id="0" name="image26.png"/>
                    <pic:cNvPicPr preferRelativeResize="0"/>
                  </pic:nvPicPr>
                  <pic:blipFill>
                    <a:blip r:embed="rId40"/>
                    <a:srcRect b="0" l="0" r="0" t="0"/>
                    <a:stretch>
                      <a:fillRect/>
                    </a:stretch>
                  </pic:blipFill>
                  <pic:spPr>
                    <a:xfrm>
                      <a:off x="0" y="0"/>
                      <a:ext cx="8229600" cy="3975100"/>
                    </a:xfrm>
                    <a:prstGeom prst="rect"/>
                    <a:ln/>
                  </pic:spPr>
                </pic:pic>
              </a:graphicData>
            </a:graphic>
          </wp:inline>
        </w:drawing>
      </w:r>
      <w:r w:rsidDel="00000000" w:rsidR="00000000" w:rsidRPr="00000000">
        <w:rPr>
          <w:rtl w:val="0"/>
        </w:rPr>
      </w:r>
    </w:p>
    <w:p w:rsidR="00000000" w:rsidDel="00000000" w:rsidP="00000000" w:rsidRDefault="00000000" w:rsidRPr="00000000" w14:paraId="0000023B">
      <w:pPr>
        <w:rPr>
          <w:i w:val="1"/>
          <w:sz w:val="18"/>
          <w:szCs w:val="18"/>
        </w:rPr>
      </w:pPr>
      <w:r w:rsidDel="00000000" w:rsidR="00000000" w:rsidRPr="00000000">
        <w:rPr>
          <w:i w:val="1"/>
          <w:sz w:val="18"/>
          <w:szCs w:val="18"/>
          <w:rtl w:val="0"/>
        </w:rPr>
        <w:t xml:space="preserve">Note: See </w:t>
      </w:r>
      <w:r w:rsidDel="00000000" w:rsidR="00000000" w:rsidRPr="00000000">
        <w:rPr>
          <w:b w:val="1"/>
          <w:i w:val="1"/>
          <w:sz w:val="18"/>
          <w:szCs w:val="18"/>
          <w:rtl w:val="0"/>
        </w:rPr>
        <w:t xml:space="preserve">Assessment</w:t>
      </w:r>
      <w:r w:rsidDel="00000000" w:rsidR="00000000" w:rsidRPr="00000000">
        <w:rPr>
          <w:i w:val="1"/>
          <w:sz w:val="18"/>
          <w:szCs w:val="18"/>
          <w:rtl w:val="0"/>
        </w:rPr>
        <w:t xml:space="preserve"> section below for explanation and fix of above visual artifact.</w:t>
      </w:r>
    </w:p>
    <w:p w:rsidR="00000000" w:rsidDel="00000000" w:rsidP="00000000" w:rsidRDefault="00000000" w:rsidRPr="00000000" w14:paraId="0000023C">
      <w:pPr>
        <w:rPr>
          <w:i w:val="1"/>
          <w:sz w:val="18"/>
          <w:szCs w:val="18"/>
        </w:rPr>
      </w:pPr>
      <w:r w:rsidDel="00000000" w:rsidR="00000000" w:rsidRPr="00000000">
        <w:rPr>
          <w:rtl w:val="0"/>
        </w:rPr>
      </w:r>
    </w:p>
    <w:p w:rsidR="00000000" w:rsidDel="00000000" w:rsidP="00000000" w:rsidRDefault="00000000" w:rsidRPr="00000000" w14:paraId="0000023D">
      <w:pPr>
        <w:rPr>
          <w:sz w:val="18"/>
          <w:szCs w:val="18"/>
        </w:rPr>
      </w:pPr>
      <w:r w:rsidDel="00000000" w:rsidR="00000000" w:rsidRPr="00000000">
        <w:rPr>
          <w:i w:val="1"/>
          <w:sz w:val="18"/>
          <w:szCs w:val="18"/>
        </w:rPr>
        <w:drawing>
          <wp:inline distB="114300" distT="114300" distL="114300" distR="114300">
            <wp:extent cx="8229600" cy="2374900"/>
            <wp:effectExtent b="0" l="0" r="0" t="0"/>
            <wp:docPr id="29" name="image31.png"/>
            <a:graphic>
              <a:graphicData uri="http://schemas.openxmlformats.org/drawingml/2006/picture">
                <pic:pic>
                  <pic:nvPicPr>
                    <pic:cNvPr id="0" name="image31.png"/>
                    <pic:cNvPicPr preferRelativeResize="0"/>
                  </pic:nvPicPr>
                  <pic:blipFill>
                    <a:blip r:embed="rId41"/>
                    <a:srcRect b="0" l="0" r="0" t="0"/>
                    <a:stretch>
                      <a:fillRect/>
                    </a:stretch>
                  </pic:blipFill>
                  <pic:spPr>
                    <a:xfrm>
                      <a:off x="0" y="0"/>
                      <a:ext cx="8229600" cy="2374900"/>
                    </a:xfrm>
                    <a:prstGeom prst="rect"/>
                    <a:ln/>
                  </pic:spPr>
                </pic:pic>
              </a:graphicData>
            </a:graphic>
          </wp:inline>
        </w:drawing>
      </w:r>
      <w:r w:rsidDel="00000000" w:rsidR="00000000" w:rsidRPr="00000000">
        <w:rPr>
          <w:rtl w:val="0"/>
        </w:rPr>
      </w:r>
    </w:p>
    <w:p w:rsidR="00000000" w:rsidDel="00000000" w:rsidP="00000000" w:rsidRDefault="00000000" w:rsidRPr="00000000" w14:paraId="0000023E">
      <w:pPr>
        <w:rPr>
          <w:i w:val="1"/>
          <w:sz w:val="18"/>
          <w:szCs w:val="18"/>
        </w:rPr>
      </w:pPr>
      <w:r w:rsidDel="00000000" w:rsidR="00000000" w:rsidRPr="00000000">
        <w:rPr>
          <w:i w:val="1"/>
          <w:sz w:val="18"/>
          <w:szCs w:val="18"/>
          <w:rtl w:val="0"/>
        </w:rPr>
        <w:t xml:space="preserve">Note: 10,000 star destroyers (1 mil tris each in Nanite) fixed with r.Nanite.ImposterMaxPixels 5 -&gt; 1.</w:t>
      </w:r>
    </w:p>
    <w:p w:rsidR="00000000" w:rsidDel="00000000" w:rsidP="00000000" w:rsidRDefault="00000000" w:rsidRPr="00000000" w14:paraId="0000023F">
      <w:pPr>
        <w:pStyle w:val="Heading4"/>
        <w:rPr/>
      </w:pPr>
      <w:bookmarkStart w:colFirst="0" w:colLast="0" w:name="_uxdrkimghat0" w:id="51"/>
      <w:bookmarkEnd w:id="51"/>
      <w:r w:rsidDel="00000000" w:rsidR="00000000" w:rsidRPr="00000000">
        <w:rPr>
          <w:b w:val="1"/>
          <w:rtl w:val="0"/>
        </w:rPr>
        <w:t xml:space="preserve">Performance - View #1 (5000 RTX) - Screen Percentage 100% (1080p) / Fully Dynamic Lighting</w:t>
      </w:r>
      <w:r w:rsidDel="00000000" w:rsidR="00000000" w:rsidRPr="00000000">
        <w:rPr>
          <w:rtl w:val="0"/>
        </w:rPr>
      </w:r>
    </w:p>
    <w:tbl>
      <w:tblPr>
        <w:tblStyle w:val="Table9"/>
        <w:tblW w:w="1023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800"/>
        <w:gridCol w:w="1200"/>
        <w:gridCol w:w="1500"/>
        <w:gridCol w:w="1500"/>
        <w:gridCol w:w="1500"/>
        <w:gridCol w:w="1500"/>
        <w:gridCol w:w="1230"/>
        <w:tblGridChange w:id="0">
          <w:tblGrid>
            <w:gridCol w:w="1800"/>
            <w:gridCol w:w="1200"/>
            <w:gridCol w:w="1500"/>
            <w:gridCol w:w="1500"/>
            <w:gridCol w:w="1500"/>
            <w:gridCol w:w="1500"/>
            <w:gridCol w:w="1230"/>
          </w:tblGrid>
        </w:tblGridChange>
      </w:tblGrid>
      <w:tr>
        <w:trPr>
          <w:cantSplit w:val="0"/>
          <w:trHeight w:val="540"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40">
            <w:pPr>
              <w:widowControl w:val="0"/>
              <w:rPr>
                <w:sz w:val="20"/>
                <w:szCs w:val="20"/>
              </w:rPr>
            </w:pPr>
            <w:r w:rsidDel="00000000" w:rsidR="00000000" w:rsidRPr="00000000">
              <w:rPr>
                <w:b w:val="1"/>
                <w:sz w:val="20"/>
                <w:szCs w:val="20"/>
                <w:rtl w:val="0"/>
              </w:rPr>
              <w:t xml:space="preserve">Scenario</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41">
            <w:pPr>
              <w:widowControl w:val="0"/>
              <w:rPr>
                <w:sz w:val="20"/>
                <w:szCs w:val="20"/>
              </w:rPr>
            </w:pPr>
            <w:r w:rsidDel="00000000" w:rsidR="00000000" w:rsidRPr="00000000">
              <w:rPr>
                <w:b w:val="1"/>
                <w:sz w:val="20"/>
                <w:szCs w:val="20"/>
                <w:rtl w:val="0"/>
              </w:rPr>
              <w:t xml:space="preserve">FPS</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42">
            <w:pPr>
              <w:widowControl w:val="0"/>
              <w:rPr>
                <w:sz w:val="20"/>
                <w:szCs w:val="20"/>
              </w:rPr>
            </w:pPr>
            <w:r w:rsidDel="00000000" w:rsidR="00000000" w:rsidRPr="00000000">
              <w:rPr>
                <w:b w:val="1"/>
                <w:sz w:val="20"/>
                <w:szCs w:val="20"/>
                <w:rtl w:val="0"/>
              </w:rPr>
              <w:t xml:space="preserve">Frame Time</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43">
            <w:pPr>
              <w:widowControl w:val="0"/>
              <w:rPr>
                <w:sz w:val="20"/>
                <w:szCs w:val="20"/>
              </w:rPr>
            </w:pPr>
            <w:r w:rsidDel="00000000" w:rsidR="00000000" w:rsidRPr="00000000">
              <w:rPr>
                <w:b w:val="1"/>
                <w:sz w:val="20"/>
                <w:szCs w:val="20"/>
                <w:rtl w:val="0"/>
              </w:rPr>
              <w:t xml:space="preserve">Game Thread</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44">
            <w:pPr>
              <w:widowControl w:val="0"/>
              <w:rPr>
                <w:sz w:val="20"/>
                <w:szCs w:val="20"/>
              </w:rPr>
            </w:pPr>
            <w:r w:rsidDel="00000000" w:rsidR="00000000" w:rsidRPr="00000000">
              <w:rPr>
                <w:b w:val="1"/>
                <w:sz w:val="20"/>
                <w:szCs w:val="20"/>
                <w:rtl w:val="0"/>
              </w:rPr>
              <w:t xml:space="preserve">Render Thread</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45">
            <w:pPr>
              <w:widowControl w:val="0"/>
              <w:rPr>
                <w:sz w:val="20"/>
                <w:szCs w:val="20"/>
              </w:rPr>
            </w:pPr>
            <w:r w:rsidDel="00000000" w:rsidR="00000000" w:rsidRPr="00000000">
              <w:rPr>
                <w:b w:val="1"/>
                <w:sz w:val="20"/>
                <w:szCs w:val="20"/>
                <w:rtl w:val="0"/>
              </w:rPr>
              <w:t xml:space="preserve">GPU</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46">
            <w:pPr>
              <w:widowControl w:val="0"/>
              <w:rPr>
                <w:sz w:val="20"/>
                <w:szCs w:val="20"/>
              </w:rPr>
            </w:pPr>
            <w:r w:rsidDel="00000000" w:rsidR="00000000" w:rsidRPr="00000000">
              <w:rPr>
                <w:b w:val="1"/>
                <w:sz w:val="20"/>
                <w:szCs w:val="20"/>
                <w:rtl w:val="0"/>
              </w:rPr>
              <w:t xml:space="preserve">Draw Calls</w:t>
            </w:r>
            <w:r w:rsidDel="00000000" w:rsidR="00000000" w:rsidRPr="00000000">
              <w:rPr>
                <w:rtl w:val="0"/>
              </w:rPr>
            </w:r>
          </w:p>
        </w:tc>
      </w:tr>
      <w:tr>
        <w:trPr>
          <w:cantSplit w:val="0"/>
          <w:trHeight w:val="300"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47">
            <w:pPr>
              <w:widowControl w:val="0"/>
              <w:rPr>
                <w:sz w:val="20"/>
                <w:szCs w:val="20"/>
              </w:rPr>
            </w:pPr>
            <w:r w:rsidDel="00000000" w:rsidR="00000000" w:rsidRPr="00000000">
              <w:rPr>
                <w:sz w:val="20"/>
                <w:szCs w:val="20"/>
                <w:rtl w:val="0"/>
              </w:rPr>
              <w:t xml:space="preserve">Nanite HISM (A)</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48">
            <w:pPr>
              <w:widowControl w:val="0"/>
              <w:jc w:val="right"/>
              <w:rPr>
                <w:sz w:val="20"/>
                <w:szCs w:val="20"/>
              </w:rPr>
            </w:pPr>
            <w:r w:rsidDel="00000000" w:rsidR="00000000" w:rsidRPr="00000000">
              <w:rPr>
                <w:sz w:val="20"/>
                <w:szCs w:val="20"/>
                <w:rtl w:val="0"/>
              </w:rPr>
              <w:t xml:space="preserve">133</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49">
            <w:pPr>
              <w:widowControl w:val="0"/>
              <w:jc w:val="right"/>
              <w:rPr>
                <w:sz w:val="20"/>
                <w:szCs w:val="20"/>
              </w:rPr>
            </w:pPr>
            <w:r w:rsidDel="00000000" w:rsidR="00000000" w:rsidRPr="00000000">
              <w:rPr>
                <w:sz w:val="20"/>
                <w:szCs w:val="20"/>
                <w:rtl w:val="0"/>
              </w:rPr>
              <w:t xml:space="preserve">7.53ms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4A">
            <w:pPr>
              <w:widowControl w:val="0"/>
              <w:jc w:val="right"/>
              <w:rPr>
                <w:sz w:val="20"/>
                <w:szCs w:val="20"/>
              </w:rPr>
            </w:pPr>
            <w:r w:rsidDel="00000000" w:rsidR="00000000" w:rsidRPr="00000000">
              <w:rPr>
                <w:sz w:val="20"/>
                <w:szCs w:val="20"/>
                <w:rtl w:val="0"/>
              </w:rPr>
              <w:t xml:space="preserve">1.95ms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4B">
            <w:pPr>
              <w:widowControl w:val="0"/>
              <w:jc w:val="right"/>
              <w:rPr>
                <w:sz w:val="20"/>
                <w:szCs w:val="20"/>
              </w:rPr>
            </w:pPr>
            <w:r w:rsidDel="00000000" w:rsidR="00000000" w:rsidRPr="00000000">
              <w:rPr>
                <w:sz w:val="20"/>
                <w:szCs w:val="20"/>
                <w:rtl w:val="0"/>
              </w:rPr>
              <w:t xml:space="preserve">7.33ms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4C">
            <w:pPr>
              <w:widowControl w:val="0"/>
              <w:jc w:val="right"/>
              <w:rPr>
                <w:sz w:val="20"/>
                <w:szCs w:val="20"/>
              </w:rPr>
            </w:pPr>
            <w:r w:rsidDel="00000000" w:rsidR="00000000" w:rsidRPr="00000000">
              <w:rPr>
                <w:sz w:val="20"/>
                <w:szCs w:val="20"/>
                <w:rtl w:val="0"/>
              </w:rPr>
              <w:t xml:space="preserve">7.52ms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4D">
            <w:pPr>
              <w:widowControl w:val="0"/>
              <w:rPr>
                <w:sz w:val="20"/>
                <w:szCs w:val="20"/>
              </w:rPr>
            </w:pPr>
            <w:r w:rsidDel="00000000" w:rsidR="00000000" w:rsidRPr="00000000">
              <w:rPr>
                <w:sz w:val="20"/>
                <w:szCs w:val="20"/>
                <w:rtl w:val="0"/>
              </w:rPr>
              <w:t xml:space="preserve">49</w:t>
            </w:r>
          </w:p>
        </w:tc>
      </w:tr>
      <w:tr>
        <w:trPr>
          <w:cantSplit w:val="0"/>
          <w:trHeight w:val="300"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4E">
            <w:pPr>
              <w:widowControl w:val="0"/>
              <w:rPr>
                <w:sz w:val="20"/>
                <w:szCs w:val="20"/>
              </w:rPr>
            </w:pPr>
            <w:r w:rsidDel="00000000" w:rsidR="00000000" w:rsidRPr="00000000">
              <w:rPr>
                <w:sz w:val="20"/>
                <w:szCs w:val="20"/>
                <w:rtl w:val="0"/>
              </w:rPr>
              <w:t xml:space="preserve">Nanite Indiv. (B)</w:t>
            </w:r>
          </w:p>
          <w:p w:rsidR="00000000" w:rsidDel="00000000" w:rsidP="00000000" w:rsidRDefault="00000000" w:rsidRPr="00000000" w14:paraId="0000024F">
            <w:pPr>
              <w:widowControl w:val="0"/>
              <w:rPr>
                <w:sz w:val="20"/>
                <w:szCs w:val="20"/>
              </w:rPr>
            </w:pP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50">
            <w:pPr>
              <w:widowControl w:val="0"/>
              <w:jc w:val="right"/>
              <w:rPr>
                <w:sz w:val="20"/>
                <w:szCs w:val="20"/>
              </w:rPr>
            </w:pPr>
            <w:r w:rsidDel="00000000" w:rsidR="00000000" w:rsidRPr="00000000">
              <w:rPr>
                <w:sz w:val="20"/>
                <w:szCs w:val="20"/>
                <w:rtl w:val="0"/>
              </w:rPr>
              <w:t xml:space="preserve">85</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51">
            <w:pPr>
              <w:widowControl w:val="0"/>
              <w:jc w:val="right"/>
              <w:rPr>
                <w:sz w:val="20"/>
                <w:szCs w:val="20"/>
              </w:rPr>
            </w:pPr>
            <w:r w:rsidDel="00000000" w:rsidR="00000000" w:rsidRPr="00000000">
              <w:rPr>
                <w:sz w:val="20"/>
                <w:szCs w:val="20"/>
                <w:rtl w:val="0"/>
              </w:rPr>
              <w:t xml:space="preserve">11.75ms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52">
            <w:pPr>
              <w:widowControl w:val="0"/>
              <w:jc w:val="right"/>
              <w:rPr>
                <w:sz w:val="20"/>
                <w:szCs w:val="20"/>
              </w:rPr>
            </w:pPr>
            <w:r w:rsidDel="00000000" w:rsidR="00000000" w:rsidRPr="00000000">
              <w:rPr>
                <w:sz w:val="20"/>
                <w:szCs w:val="20"/>
                <w:rtl w:val="0"/>
              </w:rPr>
              <w:t xml:space="preserve">8.47ms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53">
            <w:pPr>
              <w:widowControl w:val="0"/>
              <w:jc w:val="right"/>
              <w:rPr>
                <w:sz w:val="20"/>
                <w:szCs w:val="20"/>
              </w:rPr>
            </w:pPr>
            <w:r w:rsidDel="00000000" w:rsidR="00000000" w:rsidRPr="00000000">
              <w:rPr>
                <w:sz w:val="20"/>
                <w:szCs w:val="20"/>
                <w:rtl w:val="0"/>
              </w:rPr>
              <w:t xml:space="preserve">11.35ms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54">
            <w:pPr>
              <w:widowControl w:val="0"/>
              <w:jc w:val="right"/>
              <w:rPr>
                <w:sz w:val="20"/>
                <w:szCs w:val="20"/>
              </w:rPr>
            </w:pPr>
            <w:r w:rsidDel="00000000" w:rsidR="00000000" w:rsidRPr="00000000">
              <w:rPr>
                <w:sz w:val="20"/>
                <w:szCs w:val="20"/>
                <w:rtl w:val="0"/>
              </w:rPr>
              <w:t xml:space="preserve">11.73ms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55">
            <w:pPr>
              <w:widowControl w:val="0"/>
              <w:rPr>
                <w:sz w:val="20"/>
                <w:szCs w:val="20"/>
              </w:rPr>
            </w:pPr>
            <w:r w:rsidDel="00000000" w:rsidR="00000000" w:rsidRPr="00000000">
              <w:rPr>
                <w:sz w:val="20"/>
                <w:szCs w:val="20"/>
                <w:rtl w:val="0"/>
              </w:rPr>
              <w:t xml:space="preserve">49</w:t>
            </w:r>
          </w:p>
        </w:tc>
      </w:tr>
      <w:tr>
        <w:trPr>
          <w:cantSplit w:val="0"/>
          <w:trHeight w:val="300"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56">
            <w:pPr>
              <w:widowControl w:val="0"/>
              <w:rPr>
                <w:sz w:val="20"/>
                <w:szCs w:val="20"/>
              </w:rPr>
            </w:pPr>
            <w:r w:rsidDel="00000000" w:rsidR="00000000" w:rsidRPr="00000000">
              <w:rPr>
                <w:sz w:val="20"/>
                <w:szCs w:val="20"/>
                <w:rtl w:val="0"/>
              </w:rPr>
              <w:t xml:space="preserve">Nanite HISM (Fixed Visual) (C)</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57">
            <w:pPr>
              <w:widowControl w:val="0"/>
              <w:jc w:val="right"/>
              <w:rPr>
                <w:sz w:val="20"/>
                <w:szCs w:val="20"/>
              </w:rPr>
            </w:pPr>
            <w:r w:rsidDel="00000000" w:rsidR="00000000" w:rsidRPr="00000000">
              <w:rPr>
                <w:sz w:val="20"/>
                <w:szCs w:val="20"/>
                <w:rtl w:val="0"/>
              </w:rPr>
              <w:t xml:space="preserve">130</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58">
            <w:pPr>
              <w:widowControl w:val="0"/>
              <w:jc w:val="right"/>
              <w:rPr>
                <w:sz w:val="20"/>
                <w:szCs w:val="20"/>
              </w:rPr>
            </w:pPr>
            <w:r w:rsidDel="00000000" w:rsidR="00000000" w:rsidRPr="00000000">
              <w:rPr>
                <w:sz w:val="20"/>
                <w:szCs w:val="20"/>
                <w:rtl w:val="0"/>
              </w:rPr>
              <w:t xml:space="preserve">7.67ms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59">
            <w:pPr>
              <w:widowControl w:val="0"/>
              <w:jc w:val="right"/>
              <w:rPr>
                <w:sz w:val="20"/>
                <w:szCs w:val="20"/>
              </w:rPr>
            </w:pPr>
            <w:r w:rsidDel="00000000" w:rsidR="00000000" w:rsidRPr="00000000">
              <w:rPr>
                <w:sz w:val="20"/>
                <w:szCs w:val="20"/>
                <w:rtl w:val="0"/>
              </w:rPr>
              <w:t xml:space="preserve">1.95ms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5A">
            <w:pPr>
              <w:widowControl w:val="0"/>
              <w:jc w:val="right"/>
              <w:rPr>
                <w:sz w:val="20"/>
                <w:szCs w:val="20"/>
              </w:rPr>
            </w:pPr>
            <w:r w:rsidDel="00000000" w:rsidR="00000000" w:rsidRPr="00000000">
              <w:rPr>
                <w:sz w:val="20"/>
                <w:szCs w:val="20"/>
                <w:rtl w:val="0"/>
              </w:rPr>
              <w:t xml:space="preserve">7.67ms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5B">
            <w:pPr>
              <w:widowControl w:val="0"/>
              <w:jc w:val="right"/>
              <w:rPr>
                <w:sz w:val="20"/>
                <w:szCs w:val="20"/>
              </w:rPr>
            </w:pPr>
            <w:r w:rsidDel="00000000" w:rsidR="00000000" w:rsidRPr="00000000">
              <w:rPr>
                <w:sz w:val="20"/>
                <w:szCs w:val="20"/>
                <w:rtl w:val="0"/>
              </w:rPr>
              <w:t xml:space="preserve">7.67ms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5C">
            <w:pPr>
              <w:widowControl w:val="0"/>
              <w:rPr>
                <w:sz w:val="20"/>
                <w:szCs w:val="20"/>
              </w:rPr>
            </w:pPr>
            <w:r w:rsidDel="00000000" w:rsidR="00000000" w:rsidRPr="00000000">
              <w:rPr>
                <w:sz w:val="20"/>
                <w:szCs w:val="20"/>
                <w:rtl w:val="0"/>
              </w:rPr>
              <w:t xml:space="preserve">49</w:t>
            </w:r>
          </w:p>
        </w:tc>
      </w:tr>
    </w:tbl>
    <w:p w:rsidR="00000000" w:rsidDel="00000000" w:rsidP="00000000" w:rsidRDefault="00000000" w:rsidRPr="00000000" w14:paraId="0000025D">
      <w:pPr>
        <w:pStyle w:val="Heading4"/>
        <w:rPr>
          <w:b w:val="1"/>
        </w:rPr>
      </w:pPr>
      <w:bookmarkStart w:colFirst="0" w:colLast="0" w:name="_n9becn8wef6v" w:id="52"/>
      <w:bookmarkEnd w:id="52"/>
      <w:r w:rsidDel="00000000" w:rsidR="00000000" w:rsidRPr="00000000">
        <w:rPr>
          <w:b w:val="1"/>
          <w:rtl w:val="0"/>
        </w:rPr>
        <w:t xml:space="preserve">View #2 - Corner View - Overdraw Stress Test</w:t>
      </w:r>
    </w:p>
    <w:p w:rsidR="00000000" w:rsidDel="00000000" w:rsidP="00000000" w:rsidRDefault="00000000" w:rsidRPr="00000000" w14:paraId="0000025E">
      <w:pPr>
        <w:rPr/>
      </w:pPr>
      <w:r w:rsidDel="00000000" w:rsidR="00000000" w:rsidRPr="00000000">
        <w:rPr/>
        <w:drawing>
          <wp:inline distB="114300" distT="114300" distL="114300" distR="114300">
            <wp:extent cx="8229600" cy="3073400"/>
            <wp:effectExtent b="0" l="0" r="0" t="0"/>
            <wp:docPr id="32" name="image27.png"/>
            <a:graphic>
              <a:graphicData uri="http://schemas.openxmlformats.org/drawingml/2006/picture">
                <pic:pic>
                  <pic:nvPicPr>
                    <pic:cNvPr id="0" name="image27.png"/>
                    <pic:cNvPicPr preferRelativeResize="0"/>
                  </pic:nvPicPr>
                  <pic:blipFill>
                    <a:blip r:embed="rId42"/>
                    <a:srcRect b="0" l="0" r="0" t="0"/>
                    <a:stretch>
                      <a:fillRect/>
                    </a:stretch>
                  </pic:blipFill>
                  <pic:spPr>
                    <a:xfrm>
                      <a:off x="0" y="0"/>
                      <a:ext cx="8229600" cy="3073400"/>
                    </a:xfrm>
                    <a:prstGeom prst="rect"/>
                    <a:ln/>
                  </pic:spPr>
                </pic:pic>
              </a:graphicData>
            </a:graphic>
          </wp:inline>
        </w:drawing>
      </w:r>
      <w:r w:rsidDel="00000000" w:rsidR="00000000" w:rsidRPr="00000000">
        <w:rPr>
          <w:rtl w:val="0"/>
        </w:rPr>
      </w:r>
    </w:p>
    <w:p w:rsidR="00000000" w:rsidDel="00000000" w:rsidP="00000000" w:rsidRDefault="00000000" w:rsidRPr="00000000" w14:paraId="0000025F">
      <w:pPr>
        <w:pStyle w:val="Heading4"/>
        <w:rPr/>
      </w:pPr>
      <w:bookmarkStart w:colFirst="0" w:colLast="0" w:name="_1ktmqi8afrpi" w:id="53"/>
      <w:bookmarkEnd w:id="53"/>
      <w:r w:rsidDel="00000000" w:rsidR="00000000" w:rsidRPr="00000000">
        <w:rPr>
          <w:b w:val="1"/>
          <w:rtl w:val="0"/>
        </w:rPr>
        <w:t xml:space="preserve">Performance - View #2 (5000 RTX) - Screen Percentage 100% (1080p) / Fully Dynamic Lighting</w:t>
      </w:r>
      <w:r w:rsidDel="00000000" w:rsidR="00000000" w:rsidRPr="00000000">
        <w:rPr>
          <w:rtl w:val="0"/>
        </w:rPr>
      </w:r>
    </w:p>
    <w:tbl>
      <w:tblPr>
        <w:tblStyle w:val="Table10"/>
        <w:tblW w:w="1023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800"/>
        <w:gridCol w:w="1200"/>
        <w:gridCol w:w="1500"/>
        <w:gridCol w:w="1500"/>
        <w:gridCol w:w="1500"/>
        <w:gridCol w:w="1500"/>
        <w:gridCol w:w="1230"/>
        <w:tblGridChange w:id="0">
          <w:tblGrid>
            <w:gridCol w:w="1800"/>
            <w:gridCol w:w="1200"/>
            <w:gridCol w:w="1500"/>
            <w:gridCol w:w="1500"/>
            <w:gridCol w:w="1500"/>
            <w:gridCol w:w="1500"/>
            <w:gridCol w:w="1230"/>
          </w:tblGrid>
        </w:tblGridChange>
      </w:tblGrid>
      <w:tr>
        <w:trPr>
          <w:cantSplit w:val="0"/>
          <w:trHeight w:val="540"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60">
            <w:pPr>
              <w:widowControl w:val="0"/>
              <w:rPr>
                <w:sz w:val="20"/>
                <w:szCs w:val="20"/>
              </w:rPr>
            </w:pPr>
            <w:r w:rsidDel="00000000" w:rsidR="00000000" w:rsidRPr="00000000">
              <w:rPr>
                <w:b w:val="1"/>
                <w:sz w:val="20"/>
                <w:szCs w:val="20"/>
                <w:rtl w:val="0"/>
              </w:rPr>
              <w:t xml:space="preserve">Scenario</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61">
            <w:pPr>
              <w:widowControl w:val="0"/>
              <w:rPr>
                <w:sz w:val="20"/>
                <w:szCs w:val="20"/>
              </w:rPr>
            </w:pPr>
            <w:r w:rsidDel="00000000" w:rsidR="00000000" w:rsidRPr="00000000">
              <w:rPr>
                <w:b w:val="1"/>
                <w:sz w:val="20"/>
                <w:szCs w:val="20"/>
                <w:rtl w:val="0"/>
              </w:rPr>
              <w:t xml:space="preserve">FPS</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62">
            <w:pPr>
              <w:widowControl w:val="0"/>
              <w:rPr>
                <w:sz w:val="20"/>
                <w:szCs w:val="20"/>
              </w:rPr>
            </w:pPr>
            <w:r w:rsidDel="00000000" w:rsidR="00000000" w:rsidRPr="00000000">
              <w:rPr>
                <w:b w:val="1"/>
                <w:sz w:val="20"/>
                <w:szCs w:val="20"/>
                <w:rtl w:val="0"/>
              </w:rPr>
              <w:t xml:space="preserve">Frame Time</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63">
            <w:pPr>
              <w:widowControl w:val="0"/>
              <w:rPr>
                <w:sz w:val="20"/>
                <w:szCs w:val="20"/>
              </w:rPr>
            </w:pPr>
            <w:r w:rsidDel="00000000" w:rsidR="00000000" w:rsidRPr="00000000">
              <w:rPr>
                <w:b w:val="1"/>
                <w:sz w:val="20"/>
                <w:szCs w:val="20"/>
                <w:rtl w:val="0"/>
              </w:rPr>
              <w:t xml:space="preserve">Game Thread</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64">
            <w:pPr>
              <w:widowControl w:val="0"/>
              <w:rPr>
                <w:sz w:val="20"/>
                <w:szCs w:val="20"/>
              </w:rPr>
            </w:pPr>
            <w:r w:rsidDel="00000000" w:rsidR="00000000" w:rsidRPr="00000000">
              <w:rPr>
                <w:b w:val="1"/>
                <w:sz w:val="20"/>
                <w:szCs w:val="20"/>
                <w:rtl w:val="0"/>
              </w:rPr>
              <w:t xml:space="preserve">Render Thread</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65">
            <w:pPr>
              <w:widowControl w:val="0"/>
              <w:rPr>
                <w:sz w:val="20"/>
                <w:szCs w:val="20"/>
              </w:rPr>
            </w:pPr>
            <w:r w:rsidDel="00000000" w:rsidR="00000000" w:rsidRPr="00000000">
              <w:rPr>
                <w:b w:val="1"/>
                <w:sz w:val="20"/>
                <w:szCs w:val="20"/>
                <w:rtl w:val="0"/>
              </w:rPr>
              <w:t xml:space="preserve">GPU</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66">
            <w:pPr>
              <w:widowControl w:val="0"/>
              <w:rPr>
                <w:sz w:val="20"/>
                <w:szCs w:val="20"/>
              </w:rPr>
            </w:pPr>
            <w:r w:rsidDel="00000000" w:rsidR="00000000" w:rsidRPr="00000000">
              <w:rPr>
                <w:b w:val="1"/>
                <w:sz w:val="20"/>
                <w:szCs w:val="20"/>
                <w:rtl w:val="0"/>
              </w:rPr>
              <w:t xml:space="preserve">Draw Calls</w:t>
            </w:r>
            <w:r w:rsidDel="00000000" w:rsidR="00000000" w:rsidRPr="00000000">
              <w:rPr>
                <w:rtl w:val="0"/>
              </w:rPr>
            </w:r>
          </w:p>
        </w:tc>
      </w:tr>
      <w:tr>
        <w:trPr>
          <w:cantSplit w:val="0"/>
          <w:trHeight w:val="300"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67">
            <w:pPr>
              <w:widowControl w:val="0"/>
              <w:rPr>
                <w:sz w:val="20"/>
                <w:szCs w:val="20"/>
              </w:rPr>
            </w:pPr>
            <w:r w:rsidDel="00000000" w:rsidR="00000000" w:rsidRPr="00000000">
              <w:rPr>
                <w:sz w:val="20"/>
                <w:szCs w:val="20"/>
                <w:rtl w:val="0"/>
              </w:rPr>
              <w:t xml:space="preserve">Nanite HISM (A)</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68">
            <w:pPr>
              <w:widowControl w:val="0"/>
              <w:jc w:val="right"/>
              <w:rPr>
                <w:sz w:val="20"/>
                <w:szCs w:val="20"/>
              </w:rPr>
            </w:pPr>
            <w:r w:rsidDel="00000000" w:rsidR="00000000" w:rsidRPr="00000000">
              <w:rPr>
                <w:sz w:val="20"/>
                <w:szCs w:val="20"/>
                <w:rtl w:val="0"/>
              </w:rPr>
              <w:t xml:space="preserve">122</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69">
            <w:pPr>
              <w:widowControl w:val="0"/>
              <w:jc w:val="right"/>
              <w:rPr>
                <w:sz w:val="20"/>
                <w:szCs w:val="20"/>
              </w:rPr>
            </w:pPr>
            <w:r w:rsidDel="00000000" w:rsidR="00000000" w:rsidRPr="00000000">
              <w:rPr>
                <w:sz w:val="20"/>
                <w:szCs w:val="20"/>
                <w:rtl w:val="0"/>
              </w:rPr>
              <w:t xml:space="preserve">8.19ms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6A">
            <w:pPr>
              <w:widowControl w:val="0"/>
              <w:jc w:val="right"/>
              <w:rPr>
                <w:sz w:val="20"/>
                <w:szCs w:val="20"/>
              </w:rPr>
            </w:pPr>
            <w:r w:rsidDel="00000000" w:rsidR="00000000" w:rsidRPr="00000000">
              <w:rPr>
                <w:sz w:val="20"/>
                <w:szCs w:val="20"/>
                <w:rtl w:val="0"/>
              </w:rPr>
              <w:t xml:space="preserve">1.99ms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6B">
            <w:pPr>
              <w:widowControl w:val="0"/>
              <w:jc w:val="right"/>
              <w:rPr>
                <w:sz w:val="20"/>
                <w:szCs w:val="20"/>
              </w:rPr>
            </w:pPr>
            <w:r w:rsidDel="00000000" w:rsidR="00000000" w:rsidRPr="00000000">
              <w:rPr>
                <w:sz w:val="20"/>
                <w:szCs w:val="20"/>
                <w:rtl w:val="0"/>
              </w:rPr>
              <w:t xml:space="preserve">8.01ms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6C">
            <w:pPr>
              <w:widowControl w:val="0"/>
              <w:jc w:val="right"/>
              <w:rPr>
                <w:sz w:val="20"/>
                <w:szCs w:val="20"/>
              </w:rPr>
            </w:pPr>
            <w:r w:rsidDel="00000000" w:rsidR="00000000" w:rsidRPr="00000000">
              <w:rPr>
                <w:sz w:val="20"/>
                <w:szCs w:val="20"/>
                <w:rtl w:val="0"/>
              </w:rPr>
              <w:t xml:space="preserve">8.18ms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6D">
            <w:pPr>
              <w:widowControl w:val="0"/>
              <w:rPr>
                <w:sz w:val="20"/>
                <w:szCs w:val="20"/>
              </w:rPr>
            </w:pPr>
            <w:r w:rsidDel="00000000" w:rsidR="00000000" w:rsidRPr="00000000">
              <w:rPr>
                <w:sz w:val="20"/>
                <w:szCs w:val="20"/>
                <w:rtl w:val="0"/>
              </w:rPr>
              <w:t xml:space="preserve">63</w:t>
            </w:r>
          </w:p>
        </w:tc>
      </w:tr>
      <w:tr>
        <w:trPr>
          <w:cantSplit w:val="0"/>
          <w:trHeight w:val="300"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6E">
            <w:pPr>
              <w:widowControl w:val="0"/>
              <w:rPr>
                <w:sz w:val="20"/>
                <w:szCs w:val="20"/>
              </w:rPr>
            </w:pPr>
            <w:r w:rsidDel="00000000" w:rsidR="00000000" w:rsidRPr="00000000">
              <w:rPr>
                <w:sz w:val="20"/>
                <w:szCs w:val="20"/>
                <w:rtl w:val="0"/>
              </w:rPr>
              <w:t xml:space="preserve">Nanite Indiv. (B)</w:t>
            </w:r>
          </w:p>
          <w:p w:rsidR="00000000" w:rsidDel="00000000" w:rsidP="00000000" w:rsidRDefault="00000000" w:rsidRPr="00000000" w14:paraId="0000026F">
            <w:pPr>
              <w:widowControl w:val="0"/>
              <w:rPr>
                <w:sz w:val="20"/>
                <w:szCs w:val="20"/>
              </w:rPr>
            </w:pP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70">
            <w:pPr>
              <w:widowControl w:val="0"/>
              <w:jc w:val="right"/>
              <w:rPr>
                <w:sz w:val="20"/>
                <w:szCs w:val="20"/>
              </w:rPr>
            </w:pPr>
            <w:r w:rsidDel="00000000" w:rsidR="00000000" w:rsidRPr="00000000">
              <w:rPr>
                <w:sz w:val="20"/>
                <w:szCs w:val="20"/>
                <w:rtl w:val="0"/>
              </w:rPr>
              <w:t xml:space="preserve">88</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71">
            <w:pPr>
              <w:widowControl w:val="0"/>
              <w:jc w:val="right"/>
              <w:rPr>
                <w:sz w:val="20"/>
                <w:szCs w:val="20"/>
              </w:rPr>
            </w:pPr>
            <w:r w:rsidDel="00000000" w:rsidR="00000000" w:rsidRPr="00000000">
              <w:rPr>
                <w:sz w:val="20"/>
                <w:szCs w:val="20"/>
                <w:rtl w:val="0"/>
              </w:rPr>
              <w:t xml:space="preserve">11.37ms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72">
            <w:pPr>
              <w:widowControl w:val="0"/>
              <w:jc w:val="right"/>
              <w:rPr>
                <w:sz w:val="20"/>
                <w:szCs w:val="20"/>
              </w:rPr>
            </w:pPr>
            <w:r w:rsidDel="00000000" w:rsidR="00000000" w:rsidRPr="00000000">
              <w:rPr>
                <w:sz w:val="20"/>
                <w:szCs w:val="20"/>
                <w:rtl w:val="0"/>
              </w:rPr>
              <w:t xml:space="preserve">7.84ms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73">
            <w:pPr>
              <w:widowControl w:val="0"/>
              <w:jc w:val="right"/>
              <w:rPr>
                <w:sz w:val="20"/>
                <w:szCs w:val="20"/>
              </w:rPr>
            </w:pPr>
            <w:r w:rsidDel="00000000" w:rsidR="00000000" w:rsidRPr="00000000">
              <w:rPr>
                <w:sz w:val="20"/>
                <w:szCs w:val="20"/>
                <w:rtl w:val="0"/>
              </w:rPr>
              <w:t xml:space="preserve">10.98ms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74">
            <w:pPr>
              <w:widowControl w:val="0"/>
              <w:jc w:val="right"/>
              <w:rPr>
                <w:sz w:val="20"/>
                <w:szCs w:val="20"/>
              </w:rPr>
            </w:pPr>
            <w:r w:rsidDel="00000000" w:rsidR="00000000" w:rsidRPr="00000000">
              <w:rPr>
                <w:sz w:val="20"/>
                <w:szCs w:val="20"/>
                <w:rtl w:val="0"/>
              </w:rPr>
              <w:t xml:space="preserve">11.35ms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75">
            <w:pPr>
              <w:widowControl w:val="0"/>
              <w:rPr>
                <w:sz w:val="20"/>
                <w:szCs w:val="20"/>
              </w:rPr>
            </w:pPr>
            <w:r w:rsidDel="00000000" w:rsidR="00000000" w:rsidRPr="00000000">
              <w:rPr>
                <w:sz w:val="20"/>
                <w:szCs w:val="20"/>
                <w:rtl w:val="0"/>
              </w:rPr>
              <w:t xml:space="preserve">63</w:t>
            </w:r>
          </w:p>
        </w:tc>
      </w:tr>
      <w:tr>
        <w:trPr>
          <w:cantSplit w:val="0"/>
          <w:trHeight w:val="300"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76">
            <w:pPr>
              <w:widowControl w:val="0"/>
              <w:rPr>
                <w:sz w:val="20"/>
                <w:szCs w:val="20"/>
              </w:rPr>
            </w:pPr>
            <w:r w:rsidDel="00000000" w:rsidR="00000000" w:rsidRPr="00000000">
              <w:rPr>
                <w:sz w:val="20"/>
                <w:szCs w:val="20"/>
                <w:rtl w:val="0"/>
              </w:rPr>
              <w:t xml:space="preserve">Nanite HISM (Fixed Visual) (C)</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77">
            <w:pPr>
              <w:widowControl w:val="0"/>
              <w:jc w:val="right"/>
              <w:rPr>
                <w:sz w:val="20"/>
                <w:szCs w:val="20"/>
              </w:rPr>
            </w:pPr>
            <w:r w:rsidDel="00000000" w:rsidR="00000000" w:rsidRPr="00000000">
              <w:rPr>
                <w:sz w:val="20"/>
                <w:szCs w:val="20"/>
                <w:rtl w:val="0"/>
              </w:rPr>
              <w:t xml:space="preserve">121</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78">
            <w:pPr>
              <w:widowControl w:val="0"/>
              <w:jc w:val="right"/>
              <w:rPr>
                <w:sz w:val="20"/>
                <w:szCs w:val="20"/>
              </w:rPr>
            </w:pPr>
            <w:r w:rsidDel="00000000" w:rsidR="00000000" w:rsidRPr="00000000">
              <w:rPr>
                <w:sz w:val="20"/>
                <w:szCs w:val="20"/>
                <w:rtl w:val="0"/>
              </w:rPr>
              <w:t xml:space="preserve">8.21ms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79">
            <w:pPr>
              <w:widowControl w:val="0"/>
              <w:jc w:val="right"/>
              <w:rPr>
                <w:sz w:val="20"/>
                <w:szCs w:val="20"/>
              </w:rPr>
            </w:pPr>
            <w:r w:rsidDel="00000000" w:rsidR="00000000" w:rsidRPr="00000000">
              <w:rPr>
                <w:sz w:val="20"/>
                <w:szCs w:val="20"/>
                <w:rtl w:val="0"/>
              </w:rPr>
              <w:t xml:space="preserve">2.00ms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7A">
            <w:pPr>
              <w:widowControl w:val="0"/>
              <w:jc w:val="right"/>
              <w:rPr>
                <w:sz w:val="20"/>
                <w:szCs w:val="20"/>
              </w:rPr>
            </w:pPr>
            <w:r w:rsidDel="00000000" w:rsidR="00000000" w:rsidRPr="00000000">
              <w:rPr>
                <w:sz w:val="20"/>
                <w:szCs w:val="20"/>
                <w:rtl w:val="0"/>
              </w:rPr>
              <w:t xml:space="preserve">8.00ms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7B">
            <w:pPr>
              <w:widowControl w:val="0"/>
              <w:jc w:val="right"/>
              <w:rPr>
                <w:sz w:val="20"/>
                <w:szCs w:val="20"/>
              </w:rPr>
            </w:pPr>
            <w:r w:rsidDel="00000000" w:rsidR="00000000" w:rsidRPr="00000000">
              <w:rPr>
                <w:sz w:val="20"/>
                <w:szCs w:val="20"/>
                <w:rtl w:val="0"/>
              </w:rPr>
              <w:t xml:space="preserve">8.20ms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7C">
            <w:pPr>
              <w:widowControl w:val="0"/>
              <w:rPr>
                <w:sz w:val="20"/>
                <w:szCs w:val="20"/>
              </w:rPr>
            </w:pPr>
            <w:r w:rsidDel="00000000" w:rsidR="00000000" w:rsidRPr="00000000">
              <w:rPr>
                <w:sz w:val="20"/>
                <w:szCs w:val="20"/>
                <w:rtl w:val="0"/>
              </w:rPr>
              <w:t xml:space="preserve">63</w:t>
            </w:r>
          </w:p>
        </w:tc>
      </w:tr>
    </w:tbl>
    <w:p w:rsidR="00000000" w:rsidDel="00000000" w:rsidP="00000000" w:rsidRDefault="00000000" w:rsidRPr="00000000" w14:paraId="0000027D">
      <w:pPr>
        <w:rPr>
          <w:b w:val="1"/>
        </w:rPr>
      </w:pPr>
      <w:r w:rsidDel="00000000" w:rsidR="00000000" w:rsidRPr="00000000">
        <w:rPr>
          <w:rtl w:val="0"/>
        </w:rPr>
      </w:r>
    </w:p>
    <w:p w:rsidR="00000000" w:rsidDel="00000000" w:rsidP="00000000" w:rsidRDefault="00000000" w:rsidRPr="00000000" w14:paraId="0000027E">
      <w:pPr>
        <w:pStyle w:val="Heading4"/>
        <w:rPr>
          <w:b w:val="1"/>
        </w:rPr>
      </w:pPr>
      <w:bookmarkStart w:colFirst="0" w:colLast="0" w:name="_qlsxqff0ynd" w:id="54"/>
      <w:bookmarkEnd w:id="54"/>
      <w:r w:rsidDel="00000000" w:rsidR="00000000" w:rsidRPr="00000000">
        <w:rPr>
          <w:b w:val="1"/>
          <w:rtl w:val="0"/>
        </w:rPr>
        <w:t xml:space="preserve">Assessment</w:t>
      </w:r>
    </w:p>
    <w:p w:rsidR="00000000" w:rsidDel="00000000" w:rsidP="00000000" w:rsidRDefault="00000000" w:rsidRPr="00000000" w14:paraId="0000027F">
      <w:pPr>
        <w:rPr/>
      </w:pPr>
      <w:r w:rsidDel="00000000" w:rsidR="00000000" w:rsidRPr="00000000">
        <w:rPr>
          <w:rtl w:val="0"/>
        </w:rPr>
        <w:t xml:space="preserve">Overall, Nanite does a great job handling high quantities of instances (as long as it's the same mesh) especially when configured as HISM instances. There is a steep 1.38x performance degradation when switching to individual assets on Frame Time and also a steep ~7x degradation of Game Thread. This is likely due to a large static draw list the CPU has to calculate to help the GPU with pre-pass/occlusion. The delta between instancing vs. not is significant enough for high quantities being wrapped in a HISM to be a Best Practice.</w:t>
      </w:r>
    </w:p>
    <w:p w:rsidR="00000000" w:rsidDel="00000000" w:rsidP="00000000" w:rsidRDefault="00000000" w:rsidRPr="00000000" w14:paraId="00000280">
      <w:pPr>
        <w:rPr/>
      </w:pPr>
      <w:r w:rsidDel="00000000" w:rsidR="00000000" w:rsidRPr="00000000">
        <w:rPr>
          <w:rtl w:val="0"/>
        </w:rPr>
      </w:r>
    </w:p>
    <w:p w:rsidR="00000000" w:rsidDel="00000000" w:rsidP="00000000" w:rsidRDefault="00000000" w:rsidRPr="00000000" w14:paraId="00000281">
      <w:pPr>
        <w:rPr/>
      </w:pPr>
      <w:r w:rsidDel="00000000" w:rsidR="00000000" w:rsidRPr="00000000">
        <w:rPr>
          <w:rtl w:val="0"/>
        </w:rPr>
        <w:t xml:space="preserve">In View #1, there was a large rendering artifact far in the distance shown in the first image associated with that view. Nanite renders 12-angles worth of imposters (flat cards representing geometry to help with rendering performance) that display after some pixel-to-screen ratio is reached. That is controlled by the command </w:t>
      </w:r>
      <w:r w:rsidDel="00000000" w:rsidR="00000000" w:rsidRPr="00000000">
        <w:rPr>
          <w:b w:val="1"/>
          <w:rtl w:val="0"/>
        </w:rPr>
        <w:t xml:space="preserve">r.Nanite.ImposterMaxPixels</w:t>
      </w:r>
      <w:r w:rsidDel="00000000" w:rsidR="00000000" w:rsidRPr="00000000">
        <w:rPr>
          <w:i w:val="1"/>
          <w:rtl w:val="0"/>
        </w:rPr>
        <w:t xml:space="preserve"> </w:t>
      </w:r>
      <w:r w:rsidDel="00000000" w:rsidR="00000000" w:rsidRPr="00000000">
        <w:rPr>
          <w:rtl w:val="0"/>
        </w:rPr>
        <w:t xml:space="preserve">which defaults to 5 and was updated to 1 to decrease the number of pixel occupation required to switch to imposters. Pushing that distance back to fix the artifact only had a fractional impact on performance.</w:t>
      </w:r>
    </w:p>
    <w:p w:rsidR="00000000" w:rsidDel="00000000" w:rsidP="00000000" w:rsidRDefault="00000000" w:rsidRPr="00000000" w14:paraId="00000282">
      <w:pPr>
        <w:rPr/>
      </w:pPr>
      <w:r w:rsidDel="00000000" w:rsidR="00000000" w:rsidRPr="00000000">
        <w:rPr>
          <w:rtl w:val="0"/>
        </w:rPr>
      </w:r>
    </w:p>
    <w:p w:rsidR="00000000" w:rsidDel="00000000" w:rsidP="00000000" w:rsidRDefault="00000000" w:rsidRPr="00000000" w14:paraId="00000283">
      <w:pPr>
        <w:rPr/>
      </w:pPr>
      <w:r w:rsidDel="00000000" w:rsidR="00000000" w:rsidRPr="00000000">
        <w:rPr>
          <w:rtl w:val="0"/>
        </w:rPr>
        <w:t xml:space="preserve">Having a stacked view (View #2) with a lot of overlap performs about 8% worse than a bird’s eye view which is common in real-time rendering. There will always be more expensive views in real-time but Nanite still handles overlapping instances (10,000 of them!) pretty strongly. Overdraw/overlapping assets are always a concern but Nanite does not appear to require special handling compared to traditional methods.</w:t>
      </w:r>
    </w:p>
    <w:p w:rsidR="00000000" w:rsidDel="00000000" w:rsidP="00000000" w:rsidRDefault="00000000" w:rsidRPr="00000000" w14:paraId="00000284">
      <w:pPr>
        <w:rPr/>
      </w:pPr>
      <w:r w:rsidDel="00000000" w:rsidR="00000000" w:rsidRPr="00000000">
        <w:rPr>
          <w:rtl w:val="0"/>
        </w:rPr>
      </w:r>
    </w:p>
    <w:p w:rsidR="00000000" w:rsidDel="00000000" w:rsidP="00000000" w:rsidRDefault="00000000" w:rsidRPr="00000000" w14:paraId="00000285">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86">
      <w:pPr>
        <w:pStyle w:val="Heading3"/>
        <w:rPr>
          <w:b w:val="1"/>
        </w:rPr>
      </w:pPr>
      <w:bookmarkStart w:colFirst="0" w:colLast="0" w:name="_ol1adjb61lff" w:id="55"/>
      <w:bookmarkEnd w:id="55"/>
      <w:r w:rsidDel="00000000" w:rsidR="00000000" w:rsidRPr="00000000">
        <w:rPr>
          <w:b w:val="1"/>
          <w:rtl w:val="0"/>
        </w:rPr>
        <w:t xml:space="preserve">Case Study #6: Large Landscape</w:t>
      </w:r>
    </w:p>
    <w:p w:rsidR="00000000" w:rsidDel="00000000" w:rsidP="00000000" w:rsidRDefault="00000000" w:rsidRPr="00000000" w14:paraId="00000287">
      <w:pPr>
        <w:pStyle w:val="Heading4"/>
        <w:rPr>
          <w:b w:val="1"/>
        </w:rPr>
      </w:pPr>
      <w:bookmarkStart w:colFirst="0" w:colLast="0" w:name="_t4tnwa77ymg8" w:id="56"/>
      <w:bookmarkEnd w:id="56"/>
      <w:r w:rsidDel="00000000" w:rsidR="00000000" w:rsidRPr="00000000">
        <w:rPr>
          <w:b w:val="1"/>
          <w:rtl w:val="0"/>
        </w:rPr>
        <w:t xml:space="preserve">Introduction</w:t>
      </w:r>
    </w:p>
    <w:p w:rsidR="00000000" w:rsidDel="00000000" w:rsidP="00000000" w:rsidRDefault="00000000" w:rsidRPr="00000000" w14:paraId="00000288">
      <w:pPr>
        <w:rPr/>
      </w:pPr>
      <w:r w:rsidDel="00000000" w:rsidR="00000000" w:rsidRPr="00000000">
        <w:rPr>
          <w:rtl w:val="0"/>
        </w:rPr>
        <w:t xml:space="preserve">This case study seeks to answer the following questions:</w:t>
      </w:r>
    </w:p>
    <w:p w:rsidR="00000000" w:rsidDel="00000000" w:rsidP="00000000" w:rsidRDefault="00000000" w:rsidRPr="00000000" w14:paraId="00000289">
      <w:pPr>
        <w:numPr>
          <w:ilvl w:val="0"/>
          <w:numId w:val="7"/>
        </w:numPr>
        <w:ind w:left="720" w:hanging="360"/>
      </w:pPr>
      <w:r w:rsidDel="00000000" w:rsidR="00000000" w:rsidRPr="00000000">
        <w:rPr>
          <w:rtl w:val="0"/>
        </w:rPr>
        <w:t xml:space="preserve">How does Nanite handle a maximum number of instances?</w:t>
      </w:r>
    </w:p>
    <w:p w:rsidR="00000000" w:rsidDel="00000000" w:rsidP="00000000" w:rsidRDefault="00000000" w:rsidRPr="00000000" w14:paraId="0000028A">
      <w:pPr>
        <w:numPr>
          <w:ilvl w:val="1"/>
          <w:numId w:val="7"/>
        </w:numPr>
        <w:ind w:left="1440" w:hanging="360"/>
        <w:rPr>
          <w:b w:val="1"/>
        </w:rPr>
      </w:pPr>
      <w:r w:rsidDel="00000000" w:rsidR="00000000" w:rsidRPr="00000000">
        <w:rPr>
          <w:b w:val="1"/>
          <w:rtl w:val="0"/>
        </w:rPr>
        <w:t xml:space="preserve">Short Answer: </w:t>
      </w:r>
      <w:r w:rsidDel="00000000" w:rsidR="00000000" w:rsidRPr="00000000">
        <w:rPr>
          <w:rtl w:val="0"/>
        </w:rPr>
        <w:t xml:space="preserve">There appears to be a maximum number of instances/tri counts within an HISM, but otherwise performs well. High instance counts may stress draw thread. The instance counts seem to scale based on hardware somehow.</w:t>
      </w:r>
    </w:p>
    <w:p w:rsidR="00000000" w:rsidDel="00000000" w:rsidP="00000000" w:rsidRDefault="00000000" w:rsidRPr="00000000" w14:paraId="0000028B">
      <w:pPr>
        <w:numPr>
          <w:ilvl w:val="0"/>
          <w:numId w:val="7"/>
        </w:numPr>
        <w:ind w:left="720" w:hanging="360"/>
      </w:pPr>
      <w:r w:rsidDel="00000000" w:rsidR="00000000" w:rsidRPr="00000000">
        <w:rPr>
          <w:rtl w:val="0"/>
        </w:rPr>
        <w:t xml:space="preserve">How does Nanite an open world with long sightlines and dense cliffs and scatter?</w:t>
      </w:r>
    </w:p>
    <w:p w:rsidR="00000000" w:rsidDel="00000000" w:rsidP="00000000" w:rsidRDefault="00000000" w:rsidRPr="00000000" w14:paraId="0000028C">
      <w:pPr>
        <w:numPr>
          <w:ilvl w:val="1"/>
          <w:numId w:val="7"/>
        </w:numPr>
        <w:ind w:left="1440" w:hanging="360"/>
        <w:rPr>
          <w:b w:val="1"/>
        </w:rPr>
      </w:pPr>
      <w:r w:rsidDel="00000000" w:rsidR="00000000" w:rsidRPr="00000000">
        <w:rPr>
          <w:b w:val="1"/>
          <w:rtl w:val="0"/>
        </w:rPr>
        <w:t xml:space="preserve">Short Answer: </w:t>
      </w:r>
      <w:r w:rsidDel="00000000" w:rsidR="00000000" w:rsidRPr="00000000">
        <w:rPr>
          <w:rtl w:val="0"/>
        </w:rPr>
        <w:t xml:space="preserve">Because of how Nanite works (preventing sub-pixel geo) it performs pretty well.</w:t>
      </w:r>
      <w:r w:rsidDel="00000000" w:rsidR="00000000" w:rsidRPr="00000000">
        <w:rPr>
          <w:rtl w:val="0"/>
        </w:rPr>
      </w:r>
    </w:p>
    <w:p w:rsidR="00000000" w:rsidDel="00000000" w:rsidP="00000000" w:rsidRDefault="00000000" w:rsidRPr="00000000" w14:paraId="0000028D">
      <w:pPr>
        <w:numPr>
          <w:ilvl w:val="0"/>
          <w:numId w:val="7"/>
        </w:numPr>
        <w:ind w:left="720" w:hanging="360"/>
        <w:rPr/>
      </w:pPr>
      <w:r w:rsidDel="00000000" w:rsidR="00000000" w:rsidRPr="00000000">
        <w:rPr>
          <w:rtl w:val="0"/>
        </w:rPr>
        <w:t xml:space="preserve">How does the triangle-to-performance ratio differ on different hardware with the same scene?</w:t>
      </w:r>
    </w:p>
    <w:p w:rsidR="00000000" w:rsidDel="00000000" w:rsidP="00000000" w:rsidRDefault="00000000" w:rsidRPr="00000000" w14:paraId="0000028E">
      <w:pPr>
        <w:numPr>
          <w:ilvl w:val="1"/>
          <w:numId w:val="7"/>
        </w:numPr>
        <w:ind w:left="1440" w:hanging="360"/>
        <w:rPr>
          <w:b w:val="1"/>
        </w:rPr>
      </w:pPr>
      <w:r w:rsidDel="00000000" w:rsidR="00000000" w:rsidRPr="00000000">
        <w:rPr>
          <w:b w:val="1"/>
          <w:rtl w:val="0"/>
        </w:rPr>
        <w:t xml:space="preserve">Short Answer: </w:t>
      </w:r>
      <w:r w:rsidDel="00000000" w:rsidR="00000000" w:rsidRPr="00000000">
        <w:rPr>
          <w:rtl w:val="0"/>
        </w:rPr>
        <w:t xml:space="preserve">It does differ between hardware configurations. The range between the two was 5% to 38% better in favor of Nanite at 1000-to-1 triangles between a 5000RTX and 3090RTX (3090RTX is ~75% stronger).</w:t>
      </w:r>
    </w:p>
    <w:p w:rsidR="00000000" w:rsidDel="00000000" w:rsidP="00000000" w:rsidRDefault="00000000" w:rsidRPr="00000000" w14:paraId="0000028F">
      <w:pPr>
        <w:rPr/>
      </w:pPr>
      <w:r w:rsidDel="00000000" w:rsidR="00000000" w:rsidRPr="00000000">
        <w:rPr>
          <w:rtl w:val="0"/>
        </w:rPr>
      </w:r>
    </w:p>
    <w:p w:rsidR="00000000" w:rsidDel="00000000" w:rsidP="00000000" w:rsidRDefault="00000000" w:rsidRPr="00000000" w14:paraId="00000290">
      <w:pPr>
        <w:rPr/>
      </w:pPr>
      <w:r w:rsidDel="00000000" w:rsidR="00000000" w:rsidRPr="00000000">
        <w:rPr>
          <w:rtl w:val="0"/>
        </w:rPr>
        <w:t xml:space="preserve">A scene was created in Houdini (thanks Jeff!) to generate/place cliffs/rocks/scatter at point cloud locations along a procedural landscape with a flexible number of instances, landscape size/states, etc. MegaScans’ meshes were used to populate the scene since they offer both Nanite and traditional quality/density assets (similar to the modular architecture scene).</w:t>
      </w:r>
    </w:p>
    <w:p w:rsidR="00000000" w:rsidDel="00000000" w:rsidP="00000000" w:rsidRDefault="00000000" w:rsidRPr="00000000" w14:paraId="00000291">
      <w:pPr>
        <w:rPr/>
      </w:pPr>
      <w:r w:rsidDel="00000000" w:rsidR="00000000" w:rsidRPr="00000000">
        <w:rPr>
          <w:rtl w:val="0"/>
        </w:rPr>
      </w:r>
    </w:p>
    <w:p w:rsidR="00000000" w:rsidDel="00000000" w:rsidP="00000000" w:rsidRDefault="00000000" w:rsidRPr="00000000" w14:paraId="00000292">
      <w:pPr>
        <w:rPr/>
      </w:pPr>
      <w:r w:rsidDel="00000000" w:rsidR="00000000" w:rsidRPr="00000000">
        <w:rPr>
          <w:b w:val="1"/>
          <w:rtl w:val="0"/>
        </w:rPr>
        <w:t xml:space="preserve">Scenario A</w:t>
      </w:r>
      <w:r w:rsidDel="00000000" w:rsidR="00000000" w:rsidRPr="00000000">
        <w:rPr>
          <w:rtl w:val="0"/>
        </w:rPr>
        <w:t xml:space="preserve"> is the landscape scene as Nanite meshes, with millions of triangles and ~168k instances within HISM instances. The triangle counts in this scenario are so high without Nanite, it surpasses the 200m tri limit.</w:t>
      </w:r>
    </w:p>
    <w:p w:rsidR="00000000" w:rsidDel="00000000" w:rsidP="00000000" w:rsidRDefault="00000000" w:rsidRPr="00000000" w14:paraId="00000293">
      <w:pPr>
        <w:rPr>
          <w:b w:val="1"/>
        </w:rPr>
      </w:pPr>
      <w:r w:rsidDel="00000000" w:rsidR="00000000" w:rsidRPr="00000000">
        <w:rPr>
          <w:rtl w:val="0"/>
        </w:rPr>
      </w:r>
    </w:p>
    <w:p w:rsidR="00000000" w:rsidDel="00000000" w:rsidP="00000000" w:rsidRDefault="00000000" w:rsidRPr="00000000" w14:paraId="00000294">
      <w:pPr>
        <w:rPr/>
      </w:pPr>
      <w:r w:rsidDel="00000000" w:rsidR="00000000" w:rsidRPr="00000000">
        <w:rPr>
          <w:b w:val="1"/>
          <w:rtl w:val="0"/>
        </w:rPr>
        <w:t xml:space="preserve">Scenario B</w:t>
      </w:r>
      <w:r w:rsidDel="00000000" w:rsidR="00000000" w:rsidRPr="00000000">
        <w:rPr>
          <w:rtl w:val="0"/>
        </w:rPr>
        <w:t xml:space="preserve"> is the scene instances replaced with traditional density meshes (15-30k tris each with LOD’s). </w:t>
      </w:r>
    </w:p>
    <w:p w:rsidR="00000000" w:rsidDel="00000000" w:rsidP="00000000" w:rsidRDefault="00000000" w:rsidRPr="00000000" w14:paraId="00000295">
      <w:pPr>
        <w:rPr/>
      </w:pPr>
      <w:r w:rsidDel="00000000" w:rsidR="00000000" w:rsidRPr="00000000">
        <w:rPr>
          <w:rtl w:val="0"/>
        </w:rPr>
      </w:r>
    </w:p>
    <w:p w:rsidR="00000000" w:rsidDel="00000000" w:rsidP="00000000" w:rsidRDefault="00000000" w:rsidRPr="00000000" w14:paraId="00000296">
      <w:pPr>
        <w:rPr/>
      </w:pPr>
      <w:r w:rsidDel="00000000" w:rsidR="00000000" w:rsidRPr="00000000">
        <w:rPr>
          <w:rtl w:val="0"/>
        </w:rPr>
        <w:t xml:space="preserve">The test will compare performance of the two scenarios on the two hardware configurations below from a flythrough cam and a still cam.</w:t>
      </w:r>
    </w:p>
    <w:p w:rsidR="00000000" w:rsidDel="00000000" w:rsidP="00000000" w:rsidRDefault="00000000" w:rsidRPr="00000000" w14:paraId="00000297">
      <w:pPr>
        <w:rPr/>
      </w:pPr>
      <w:r w:rsidDel="00000000" w:rsidR="00000000" w:rsidRPr="00000000">
        <w:rPr>
          <w:rtl w:val="0"/>
        </w:rPr>
      </w:r>
    </w:p>
    <w:p w:rsidR="00000000" w:rsidDel="00000000" w:rsidP="00000000" w:rsidRDefault="00000000" w:rsidRPr="00000000" w14:paraId="00000298">
      <w:pPr>
        <w:rPr/>
      </w:pPr>
      <w:r w:rsidDel="00000000" w:rsidR="00000000" w:rsidRPr="00000000">
        <w:rPr/>
        <w:drawing>
          <wp:inline distB="114300" distT="114300" distL="114300" distR="114300">
            <wp:extent cx="8229600" cy="4394200"/>
            <wp:effectExtent b="0" l="0" r="0" t="0"/>
            <wp:docPr id="11" name="image5.png"/>
            <a:graphic>
              <a:graphicData uri="http://schemas.openxmlformats.org/drawingml/2006/picture">
                <pic:pic>
                  <pic:nvPicPr>
                    <pic:cNvPr id="0" name="image5.png"/>
                    <pic:cNvPicPr preferRelativeResize="0"/>
                  </pic:nvPicPr>
                  <pic:blipFill>
                    <a:blip r:embed="rId43"/>
                    <a:srcRect b="0" l="0" r="0" t="0"/>
                    <a:stretch>
                      <a:fillRect/>
                    </a:stretch>
                  </pic:blipFill>
                  <pic:spPr>
                    <a:xfrm>
                      <a:off x="0" y="0"/>
                      <a:ext cx="8229600" cy="4394200"/>
                    </a:xfrm>
                    <a:prstGeom prst="rect"/>
                    <a:ln/>
                  </pic:spPr>
                </pic:pic>
              </a:graphicData>
            </a:graphic>
          </wp:inline>
        </w:drawing>
      </w:r>
      <w:r w:rsidDel="00000000" w:rsidR="00000000" w:rsidRPr="00000000">
        <w:rPr>
          <w:rtl w:val="0"/>
        </w:rPr>
      </w:r>
    </w:p>
    <w:p w:rsidR="00000000" w:rsidDel="00000000" w:rsidP="00000000" w:rsidRDefault="00000000" w:rsidRPr="00000000" w14:paraId="00000299">
      <w:pPr>
        <w:rPr/>
      </w:pPr>
      <w:r w:rsidDel="00000000" w:rsidR="00000000" w:rsidRPr="00000000">
        <w:rPr>
          <w:rtl w:val="0"/>
        </w:rPr>
      </w:r>
    </w:p>
    <w:p w:rsidR="00000000" w:rsidDel="00000000" w:rsidP="00000000" w:rsidRDefault="00000000" w:rsidRPr="00000000" w14:paraId="0000029A">
      <w:pPr>
        <w:rPr>
          <w:b w:val="1"/>
        </w:rPr>
      </w:pPr>
      <w:r w:rsidDel="00000000" w:rsidR="00000000" w:rsidRPr="00000000">
        <w:rPr>
          <w:b w:val="1"/>
          <w:rtl w:val="0"/>
        </w:rPr>
        <w:t xml:space="preserve">Hardware Configuration #1: </w:t>
      </w:r>
      <w:r w:rsidDel="00000000" w:rsidR="00000000" w:rsidRPr="00000000">
        <w:rPr>
          <w:rtl w:val="0"/>
        </w:rPr>
        <w:t xml:space="preserve">Local PC, 3090 RTX (GPU) &amp; Intel Core</w:t>
      </w:r>
      <w:r w:rsidDel="00000000" w:rsidR="00000000" w:rsidRPr="00000000">
        <w:rPr>
          <w:b w:val="1"/>
          <w:rtl w:val="0"/>
        </w:rPr>
        <w:t xml:space="preserve"> </w:t>
      </w:r>
      <w:r w:rsidDel="00000000" w:rsidR="00000000" w:rsidRPr="00000000">
        <w:rPr>
          <w:rtl w:val="0"/>
        </w:rPr>
        <w:t xml:space="preserve">i9-10980XE (CPU, 36 threads), SSD</w:t>
      </w:r>
      <w:r w:rsidDel="00000000" w:rsidR="00000000" w:rsidRPr="00000000">
        <w:rPr>
          <w:rtl w:val="0"/>
        </w:rPr>
      </w:r>
    </w:p>
    <w:p w:rsidR="00000000" w:rsidDel="00000000" w:rsidP="00000000" w:rsidRDefault="00000000" w:rsidRPr="00000000" w14:paraId="0000029B">
      <w:pPr>
        <w:rPr/>
      </w:pPr>
      <w:r w:rsidDel="00000000" w:rsidR="00000000" w:rsidRPr="00000000">
        <w:rPr>
          <w:b w:val="1"/>
          <w:rtl w:val="0"/>
        </w:rPr>
        <w:t xml:space="preserve">Hardware Configuration #2: </w:t>
      </w:r>
      <w:r w:rsidDel="00000000" w:rsidR="00000000" w:rsidRPr="00000000">
        <w:rPr>
          <w:rtl w:val="0"/>
        </w:rPr>
        <w:t xml:space="preserve">PC, Quadro 5000 RTX, Intel Xeon X-5660, SSD</w:t>
      </w:r>
    </w:p>
    <w:p w:rsidR="00000000" w:rsidDel="00000000" w:rsidP="00000000" w:rsidRDefault="00000000" w:rsidRPr="00000000" w14:paraId="0000029C">
      <w:pPr>
        <w:pStyle w:val="Heading4"/>
        <w:rPr/>
      </w:pPr>
      <w:bookmarkStart w:colFirst="0" w:colLast="0" w:name="_tog7g7jcqqae" w:id="57"/>
      <w:bookmarkEnd w:id="57"/>
      <w:r w:rsidDel="00000000" w:rsidR="00000000" w:rsidRPr="00000000">
        <w:rPr>
          <w:b w:val="1"/>
          <w:rtl w:val="0"/>
        </w:rPr>
        <w:t xml:space="preserve">Performance - Hardware Configuration #1 (3090 RTX) - Flythrough</w:t>
      </w:r>
      <w:r w:rsidDel="00000000" w:rsidR="00000000" w:rsidRPr="00000000">
        <w:rPr>
          <w:rtl w:val="0"/>
        </w:rPr>
      </w:r>
    </w:p>
    <w:tbl>
      <w:tblPr>
        <w:tblStyle w:val="Table11"/>
        <w:tblW w:w="1245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00"/>
        <w:gridCol w:w="1500"/>
        <w:gridCol w:w="1500"/>
        <w:gridCol w:w="1500"/>
        <w:gridCol w:w="1500"/>
        <w:gridCol w:w="1500"/>
        <w:gridCol w:w="1650"/>
        <w:gridCol w:w="1800"/>
        <w:tblGridChange w:id="0">
          <w:tblGrid>
            <w:gridCol w:w="1500"/>
            <w:gridCol w:w="1500"/>
            <w:gridCol w:w="1500"/>
            <w:gridCol w:w="1500"/>
            <w:gridCol w:w="1500"/>
            <w:gridCol w:w="1500"/>
            <w:gridCol w:w="1650"/>
            <w:gridCol w:w="1800"/>
          </w:tblGrid>
        </w:tblGridChange>
      </w:tblGrid>
      <w:tr>
        <w:trPr>
          <w:cantSplit w:val="0"/>
          <w:trHeight w:val="540"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9D">
            <w:pPr>
              <w:widowControl w:val="0"/>
              <w:rPr>
                <w:sz w:val="20"/>
                <w:szCs w:val="20"/>
              </w:rPr>
            </w:pPr>
            <w:r w:rsidDel="00000000" w:rsidR="00000000" w:rsidRPr="00000000">
              <w:rPr>
                <w:b w:val="1"/>
                <w:sz w:val="20"/>
                <w:szCs w:val="20"/>
                <w:rtl w:val="0"/>
              </w:rPr>
              <w:t xml:space="preserve">Scenario</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9E">
            <w:pPr>
              <w:widowControl w:val="0"/>
              <w:rPr>
                <w:sz w:val="20"/>
                <w:szCs w:val="20"/>
              </w:rPr>
            </w:pPr>
            <w:r w:rsidDel="00000000" w:rsidR="00000000" w:rsidRPr="00000000">
              <w:rPr>
                <w:b w:val="1"/>
                <w:sz w:val="20"/>
                <w:szCs w:val="20"/>
                <w:rtl w:val="0"/>
              </w:rPr>
              <w:t xml:space="preserve">FPS</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9F">
            <w:pPr>
              <w:widowControl w:val="0"/>
              <w:rPr>
                <w:sz w:val="20"/>
                <w:szCs w:val="20"/>
              </w:rPr>
            </w:pPr>
            <w:r w:rsidDel="00000000" w:rsidR="00000000" w:rsidRPr="00000000">
              <w:rPr>
                <w:b w:val="1"/>
                <w:sz w:val="20"/>
                <w:szCs w:val="20"/>
                <w:rtl w:val="0"/>
              </w:rPr>
              <w:t xml:space="preserve">Frame Time</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A0">
            <w:pPr>
              <w:widowControl w:val="0"/>
              <w:rPr>
                <w:sz w:val="20"/>
                <w:szCs w:val="20"/>
              </w:rPr>
            </w:pPr>
            <w:r w:rsidDel="00000000" w:rsidR="00000000" w:rsidRPr="00000000">
              <w:rPr>
                <w:b w:val="1"/>
                <w:sz w:val="20"/>
                <w:szCs w:val="20"/>
                <w:rtl w:val="0"/>
              </w:rPr>
              <w:t xml:space="preserve">Game Thread</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A1">
            <w:pPr>
              <w:widowControl w:val="0"/>
              <w:rPr>
                <w:sz w:val="20"/>
                <w:szCs w:val="20"/>
              </w:rPr>
            </w:pPr>
            <w:r w:rsidDel="00000000" w:rsidR="00000000" w:rsidRPr="00000000">
              <w:rPr>
                <w:b w:val="1"/>
                <w:sz w:val="20"/>
                <w:szCs w:val="20"/>
                <w:rtl w:val="0"/>
              </w:rPr>
              <w:t xml:space="preserve">Render Thread</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A2">
            <w:pPr>
              <w:widowControl w:val="0"/>
              <w:rPr>
                <w:sz w:val="20"/>
                <w:szCs w:val="20"/>
              </w:rPr>
            </w:pPr>
            <w:r w:rsidDel="00000000" w:rsidR="00000000" w:rsidRPr="00000000">
              <w:rPr>
                <w:b w:val="1"/>
                <w:sz w:val="20"/>
                <w:szCs w:val="20"/>
                <w:rtl w:val="0"/>
              </w:rPr>
              <w:t xml:space="preserve">GPU</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A3">
            <w:pPr>
              <w:widowControl w:val="0"/>
              <w:rPr>
                <w:sz w:val="20"/>
                <w:szCs w:val="20"/>
              </w:rPr>
            </w:pPr>
            <w:r w:rsidDel="00000000" w:rsidR="00000000" w:rsidRPr="00000000">
              <w:rPr>
                <w:b w:val="1"/>
                <w:sz w:val="20"/>
                <w:szCs w:val="20"/>
                <w:rtl w:val="0"/>
              </w:rPr>
              <w:t xml:space="preserve">Draw Calls / Tri Count</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A4">
            <w:pPr>
              <w:widowControl w:val="0"/>
              <w:rPr>
                <w:b w:val="1"/>
                <w:sz w:val="20"/>
                <w:szCs w:val="20"/>
              </w:rPr>
            </w:pPr>
            <w:r w:rsidDel="00000000" w:rsidR="00000000" w:rsidRPr="00000000">
              <w:rPr>
                <w:b w:val="1"/>
                <w:sz w:val="20"/>
                <w:szCs w:val="20"/>
                <w:rtl w:val="0"/>
              </w:rPr>
              <w:t xml:space="preserve">Scene Size Map</w:t>
            </w:r>
          </w:p>
        </w:tc>
      </w:tr>
      <w:tr>
        <w:trPr>
          <w:cantSplit w:val="0"/>
          <w:trHeight w:val="300"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A5">
            <w:pPr>
              <w:widowControl w:val="0"/>
              <w:rPr>
                <w:sz w:val="20"/>
                <w:szCs w:val="20"/>
              </w:rPr>
            </w:pPr>
            <w:r w:rsidDel="00000000" w:rsidR="00000000" w:rsidRPr="00000000">
              <w:rPr>
                <w:sz w:val="20"/>
                <w:szCs w:val="20"/>
                <w:rtl w:val="0"/>
              </w:rPr>
              <w:t xml:space="preserve">Nanite (A)</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A6">
            <w:pPr>
              <w:widowControl w:val="0"/>
              <w:jc w:val="right"/>
              <w:rPr>
                <w:sz w:val="20"/>
                <w:szCs w:val="20"/>
              </w:rPr>
            </w:pPr>
            <w:r w:rsidDel="00000000" w:rsidR="00000000" w:rsidRPr="00000000">
              <w:rPr>
                <w:sz w:val="20"/>
                <w:szCs w:val="20"/>
                <w:rtl w:val="0"/>
              </w:rPr>
              <w:t xml:space="preserve">163</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A7">
            <w:pPr>
              <w:widowControl w:val="0"/>
              <w:jc w:val="right"/>
              <w:rPr>
                <w:sz w:val="20"/>
                <w:szCs w:val="20"/>
              </w:rPr>
            </w:pPr>
            <w:r w:rsidDel="00000000" w:rsidR="00000000" w:rsidRPr="00000000">
              <w:rPr>
                <w:sz w:val="20"/>
                <w:szCs w:val="20"/>
                <w:rtl w:val="0"/>
              </w:rPr>
              <w:t xml:space="preserve">6.14ms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A8">
            <w:pPr>
              <w:widowControl w:val="0"/>
              <w:jc w:val="right"/>
              <w:rPr>
                <w:sz w:val="20"/>
                <w:szCs w:val="20"/>
              </w:rPr>
            </w:pPr>
            <w:r w:rsidDel="00000000" w:rsidR="00000000" w:rsidRPr="00000000">
              <w:rPr>
                <w:sz w:val="20"/>
                <w:szCs w:val="20"/>
                <w:rtl w:val="0"/>
              </w:rPr>
              <w:t xml:space="preserve">1.64ms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A9">
            <w:pPr>
              <w:widowControl w:val="0"/>
              <w:jc w:val="right"/>
              <w:rPr>
                <w:sz w:val="20"/>
                <w:szCs w:val="20"/>
              </w:rPr>
            </w:pPr>
            <w:r w:rsidDel="00000000" w:rsidR="00000000" w:rsidRPr="00000000">
              <w:rPr>
                <w:sz w:val="20"/>
                <w:szCs w:val="20"/>
                <w:rtl w:val="0"/>
              </w:rPr>
              <w:t xml:space="preserve">6.14ms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AA">
            <w:pPr>
              <w:widowControl w:val="0"/>
              <w:jc w:val="right"/>
              <w:rPr>
                <w:sz w:val="20"/>
                <w:szCs w:val="20"/>
              </w:rPr>
            </w:pPr>
            <w:r w:rsidDel="00000000" w:rsidR="00000000" w:rsidRPr="00000000">
              <w:rPr>
                <w:sz w:val="20"/>
                <w:szCs w:val="20"/>
                <w:rtl w:val="0"/>
              </w:rPr>
              <w:t xml:space="preserve">6.14ms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AB">
            <w:pPr>
              <w:widowControl w:val="0"/>
              <w:rPr>
                <w:sz w:val="20"/>
                <w:szCs w:val="20"/>
              </w:rPr>
            </w:pPr>
            <w:r w:rsidDel="00000000" w:rsidR="00000000" w:rsidRPr="00000000">
              <w:rPr>
                <w:sz w:val="20"/>
                <w:szCs w:val="20"/>
                <w:rtl w:val="0"/>
              </w:rPr>
              <w:t xml:space="preserve">115 / NA</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AC">
            <w:pPr>
              <w:widowControl w:val="0"/>
              <w:jc w:val="right"/>
              <w:rPr>
                <w:sz w:val="20"/>
                <w:szCs w:val="20"/>
              </w:rPr>
            </w:pPr>
            <w:r w:rsidDel="00000000" w:rsidR="00000000" w:rsidRPr="00000000">
              <w:rPr>
                <w:sz w:val="20"/>
                <w:szCs w:val="20"/>
                <w:rtl w:val="0"/>
              </w:rPr>
              <w:t xml:space="preserve">7.2GB (Disk) /  2.7GB (Memory) </w:t>
            </w:r>
          </w:p>
        </w:tc>
      </w:tr>
      <w:tr>
        <w:trPr>
          <w:cantSplit w:val="0"/>
          <w:trHeight w:val="300"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AD">
            <w:pPr>
              <w:widowControl w:val="0"/>
              <w:rPr>
                <w:sz w:val="20"/>
                <w:szCs w:val="20"/>
              </w:rPr>
            </w:pPr>
            <w:r w:rsidDel="00000000" w:rsidR="00000000" w:rsidRPr="00000000">
              <w:rPr>
                <w:sz w:val="20"/>
                <w:szCs w:val="20"/>
                <w:rtl w:val="0"/>
              </w:rPr>
              <w:t xml:space="preserve">Traditional (B)</w:t>
            </w:r>
          </w:p>
          <w:p w:rsidR="00000000" w:rsidDel="00000000" w:rsidP="00000000" w:rsidRDefault="00000000" w:rsidRPr="00000000" w14:paraId="000002AE">
            <w:pPr>
              <w:widowControl w:val="0"/>
              <w:rPr>
                <w:sz w:val="20"/>
                <w:szCs w:val="20"/>
              </w:rPr>
            </w:pP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AF">
            <w:pPr>
              <w:widowControl w:val="0"/>
              <w:jc w:val="right"/>
              <w:rPr>
                <w:sz w:val="20"/>
                <w:szCs w:val="20"/>
              </w:rPr>
            </w:pPr>
            <w:r w:rsidDel="00000000" w:rsidR="00000000" w:rsidRPr="00000000">
              <w:rPr>
                <w:sz w:val="20"/>
                <w:szCs w:val="20"/>
                <w:rtl w:val="0"/>
              </w:rPr>
              <w:t xml:space="preserve">117</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B0">
            <w:pPr>
              <w:widowControl w:val="0"/>
              <w:jc w:val="right"/>
              <w:rPr>
                <w:sz w:val="20"/>
                <w:szCs w:val="20"/>
              </w:rPr>
            </w:pPr>
            <w:r w:rsidDel="00000000" w:rsidR="00000000" w:rsidRPr="00000000">
              <w:rPr>
                <w:sz w:val="20"/>
                <w:szCs w:val="20"/>
                <w:rtl w:val="0"/>
              </w:rPr>
              <w:t xml:space="preserve">8.54ms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B1">
            <w:pPr>
              <w:widowControl w:val="0"/>
              <w:jc w:val="right"/>
              <w:rPr>
                <w:sz w:val="20"/>
                <w:szCs w:val="20"/>
              </w:rPr>
            </w:pPr>
            <w:r w:rsidDel="00000000" w:rsidR="00000000" w:rsidRPr="00000000">
              <w:rPr>
                <w:sz w:val="20"/>
                <w:szCs w:val="20"/>
                <w:rtl w:val="0"/>
              </w:rPr>
              <w:t xml:space="preserve">1.74ms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B2">
            <w:pPr>
              <w:widowControl w:val="0"/>
              <w:jc w:val="right"/>
              <w:rPr>
                <w:sz w:val="20"/>
                <w:szCs w:val="20"/>
              </w:rPr>
            </w:pPr>
            <w:r w:rsidDel="00000000" w:rsidR="00000000" w:rsidRPr="00000000">
              <w:rPr>
                <w:sz w:val="20"/>
                <w:szCs w:val="20"/>
                <w:rtl w:val="0"/>
              </w:rPr>
              <w:t xml:space="preserve">5.16ms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B3">
            <w:pPr>
              <w:widowControl w:val="0"/>
              <w:jc w:val="right"/>
              <w:rPr>
                <w:sz w:val="20"/>
                <w:szCs w:val="20"/>
              </w:rPr>
            </w:pPr>
            <w:r w:rsidDel="00000000" w:rsidR="00000000" w:rsidRPr="00000000">
              <w:rPr>
                <w:sz w:val="20"/>
                <w:szCs w:val="20"/>
                <w:rtl w:val="0"/>
              </w:rPr>
              <w:t xml:space="preserve">8.55ms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B4">
            <w:pPr>
              <w:widowControl w:val="0"/>
              <w:rPr>
                <w:sz w:val="20"/>
                <w:szCs w:val="20"/>
              </w:rPr>
            </w:pPr>
            <w:r w:rsidDel="00000000" w:rsidR="00000000" w:rsidRPr="00000000">
              <w:rPr>
                <w:sz w:val="20"/>
                <w:szCs w:val="20"/>
                <w:rtl w:val="0"/>
              </w:rPr>
              <w:t xml:space="preserve">133 / 40m</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B5">
            <w:pPr>
              <w:widowControl w:val="0"/>
              <w:jc w:val="right"/>
              <w:rPr>
                <w:sz w:val="20"/>
                <w:szCs w:val="20"/>
              </w:rPr>
            </w:pPr>
            <w:r w:rsidDel="00000000" w:rsidR="00000000" w:rsidRPr="00000000">
              <w:rPr>
                <w:sz w:val="20"/>
                <w:szCs w:val="20"/>
                <w:rtl w:val="0"/>
              </w:rPr>
              <w:t xml:space="preserve">4.5GB (Disk) / 2.7GB (Memory) </w:t>
            </w:r>
          </w:p>
        </w:tc>
      </w:tr>
    </w:tbl>
    <w:p w:rsidR="00000000" w:rsidDel="00000000" w:rsidP="00000000" w:rsidRDefault="00000000" w:rsidRPr="00000000" w14:paraId="000002B6">
      <w:pPr>
        <w:pStyle w:val="Heading4"/>
        <w:rPr/>
      </w:pPr>
      <w:bookmarkStart w:colFirst="0" w:colLast="0" w:name="_kd7w8xgh7b1f" w:id="58"/>
      <w:bookmarkEnd w:id="58"/>
      <w:r w:rsidDel="00000000" w:rsidR="00000000" w:rsidRPr="00000000">
        <w:rPr>
          <w:b w:val="1"/>
          <w:rtl w:val="0"/>
        </w:rPr>
        <w:t xml:space="preserve">Performance - Hardware Configuration #1 (3090 RTX) - Still/Long View</w:t>
      </w:r>
      <w:r w:rsidDel="00000000" w:rsidR="00000000" w:rsidRPr="00000000">
        <w:rPr>
          <w:rtl w:val="0"/>
        </w:rPr>
      </w:r>
    </w:p>
    <w:tbl>
      <w:tblPr>
        <w:tblStyle w:val="Table12"/>
        <w:tblW w:w="1245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00"/>
        <w:gridCol w:w="1500"/>
        <w:gridCol w:w="1500"/>
        <w:gridCol w:w="1500"/>
        <w:gridCol w:w="1500"/>
        <w:gridCol w:w="1500"/>
        <w:gridCol w:w="1650"/>
        <w:gridCol w:w="1800"/>
        <w:tblGridChange w:id="0">
          <w:tblGrid>
            <w:gridCol w:w="1500"/>
            <w:gridCol w:w="1500"/>
            <w:gridCol w:w="1500"/>
            <w:gridCol w:w="1500"/>
            <w:gridCol w:w="1500"/>
            <w:gridCol w:w="1500"/>
            <w:gridCol w:w="1650"/>
            <w:gridCol w:w="1800"/>
          </w:tblGrid>
        </w:tblGridChange>
      </w:tblGrid>
      <w:tr>
        <w:trPr>
          <w:cantSplit w:val="0"/>
          <w:trHeight w:val="540"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B7">
            <w:pPr>
              <w:widowControl w:val="0"/>
              <w:rPr>
                <w:sz w:val="20"/>
                <w:szCs w:val="20"/>
              </w:rPr>
            </w:pPr>
            <w:r w:rsidDel="00000000" w:rsidR="00000000" w:rsidRPr="00000000">
              <w:rPr>
                <w:b w:val="1"/>
                <w:sz w:val="20"/>
                <w:szCs w:val="20"/>
                <w:rtl w:val="0"/>
              </w:rPr>
              <w:t xml:space="preserve">Scenario</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B8">
            <w:pPr>
              <w:widowControl w:val="0"/>
              <w:rPr>
                <w:sz w:val="20"/>
                <w:szCs w:val="20"/>
              </w:rPr>
            </w:pPr>
            <w:r w:rsidDel="00000000" w:rsidR="00000000" w:rsidRPr="00000000">
              <w:rPr>
                <w:b w:val="1"/>
                <w:sz w:val="20"/>
                <w:szCs w:val="20"/>
                <w:rtl w:val="0"/>
              </w:rPr>
              <w:t xml:space="preserve">FPS</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B9">
            <w:pPr>
              <w:widowControl w:val="0"/>
              <w:rPr>
                <w:sz w:val="20"/>
                <w:szCs w:val="20"/>
              </w:rPr>
            </w:pPr>
            <w:r w:rsidDel="00000000" w:rsidR="00000000" w:rsidRPr="00000000">
              <w:rPr>
                <w:b w:val="1"/>
                <w:sz w:val="20"/>
                <w:szCs w:val="20"/>
                <w:rtl w:val="0"/>
              </w:rPr>
              <w:t xml:space="preserve">Frame Time</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BA">
            <w:pPr>
              <w:widowControl w:val="0"/>
              <w:rPr>
                <w:sz w:val="20"/>
                <w:szCs w:val="20"/>
              </w:rPr>
            </w:pPr>
            <w:r w:rsidDel="00000000" w:rsidR="00000000" w:rsidRPr="00000000">
              <w:rPr>
                <w:b w:val="1"/>
                <w:sz w:val="20"/>
                <w:szCs w:val="20"/>
                <w:rtl w:val="0"/>
              </w:rPr>
              <w:t xml:space="preserve">Game Thread</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BB">
            <w:pPr>
              <w:widowControl w:val="0"/>
              <w:rPr>
                <w:sz w:val="20"/>
                <w:szCs w:val="20"/>
              </w:rPr>
            </w:pPr>
            <w:r w:rsidDel="00000000" w:rsidR="00000000" w:rsidRPr="00000000">
              <w:rPr>
                <w:b w:val="1"/>
                <w:sz w:val="20"/>
                <w:szCs w:val="20"/>
                <w:rtl w:val="0"/>
              </w:rPr>
              <w:t xml:space="preserve">Render Thread</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BC">
            <w:pPr>
              <w:widowControl w:val="0"/>
              <w:rPr>
                <w:sz w:val="20"/>
                <w:szCs w:val="20"/>
              </w:rPr>
            </w:pPr>
            <w:r w:rsidDel="00000000" w:rsidR="00000000" w:rsidRPr="00000000">
              <w:rPr>
                <w:b w:val="1"/>
                <w:sz w:val="20"/>
                <w:szCs w:val="20"/>
                <w:rtl w:val="0"/>
              </w:rPr>
              <w:t xml:space="preserve">GPU</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BD">
            <w:pPr>
              <w:widowControl w:val="0"/>
              <w:rPr>
                <w:sz w:val="20"/>
                <w:szCs w:val="20"/>
              </w:rPr>
            </w:pPr>
            <w:r w:rsidDel="00000000" w:rsidR="00000000" w:rsidRPr="00000000">
              <w:rPr>
                <w:b w:val="1"/>
                <w:sz w:val="20"/>
                <w:szCs w:val="20"/>
                <w:rtl w:val="0"/>
              </w:rPr>
              <w:t xml:space="preserve">Draw Calls / Tri Count</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BE">
            <w:pPr>
              <w:widowControl w:val="0"/>
              <w:rPr>
                <w:b w:val="1"/>
                <w:sz w:val="20"/>
                <w:szCs w:val="20"/>
              </w:rPr>
            </w:pPr>
            <w:r w:rsidDel="00000000" w:rsidR="00000000" w:rsidRPr="00000000">
              <w:rPr>
                <w:b w:val="1"/>
                <w:sz w:val="20"/>
                <w:szCs w:val="20"/>
                <w:rtl w:val="0"/>
              </w:rPr>
              <w:t xml:space="preserve">Scene Size Map</w:t>
            </w:r>
          </w:p>
        </w:tc>
      </w:tr>
      <w:tr>
        <w:trPr>
          <w:cantSplit w:val="0"/>
          <w:trHeight w:val="300"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BF">
            <w:pPr>
              <w:widowControl w:val="0"/>
              <w:rPr>
                <w:sz w:val="20"/>
                <w:szCs w:val="20"/>
              </w:rPr>
            </w:pPr>
            <w:r w:rsidDel="00000000" w:rsidR="00000000" w:rsidRPr="00000000">
              <w:rPr>
                <w:sz w:val="20"/>
                <w:szCs w:val="20"/>
                <w:rtl w:val="0"/>
              </w:rPr>
              <w:t xml:space="preserve">Nanite (A)</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C0">
            <w:pPr>
              <w:widowControl w:val="0"/>
              <w:jc w:val="right"/>
              <w:rPr>
                <w:sz w:val="20"/>
                <w:szCs w:val="20"/>
              </w:rPr>
            </w:pPr>
            <w:r w:rsidDel="00000000" w:rsidR="00000000" w:rsidRPr="00000000">
              <w:rPr>
                <w:sz w:val="20"/>
                <w:szCs w:val="20"/>
                <w:rtl w:val="0"/>
              </w:rPr>
              <w:t xml:space="preserve">176</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C1">
            <w:pPr>
              <w:widowControl w:val="0"/>
              <w:jc w:val="right"/>
              <w:rPr>
                <w:sz w:val="20"/>
                <w:szCs w:val="20"/>
              </w:rPr>
            </w:pPr>
            <w:r w:rsidDel="00000000" w:rsidR="00000000" w:rsidRPr="00000000">
              <w:rPr>
                <w:sz w:val="20"/>
                <w:szCs w:val="20"/>
                <w:rtl w:val="0"/>
              </w:rPr>
              <w:t xml:space="preserve">5.65ms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C2">
            <w:pPr>
              <w:widowControl w:val="0"/>
              <w:jc w:val="right"/>
              <w:rPr>
                <w:sz w:val="20"/>
                <w:szCs w:val="20"/>
              </w:rPr>
            </w:pPr>
            <w:r w:rsidDel="00000000" w:rsidR="00000000" w:rsidRPr="00000000">
              <w:rPr>
                <w:sz w:val="20"/>
                <w:szCs w:val="20"/>
                <w:rtl w:val="0"/>
              </w:rPr>
              <w:t xml:space="preserve">1.48ms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C3">
            <w:pPr>
              <w:widowControl w:val="0"/>
              <w:jc w:val="right"/>
              <w:rPr>
                <w:sz w:val="20"/>
                <w:szCs w:val="20"/>
              </w:rPr>
            </w:pPr>
            <w:r w:rsidDel="00000000" w:rsidR="00000000" w:rsidRPr="00000000">
              <w:rPr>
                <w:sz w:val="20"/>
                <w:szCs w:val="20"/>
                <w:rtl w:val="0"/>
              </w:rPr>
              <w:t xml:space="preserve">5.65ms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C4">
            <w:pPr>
              <w:widowControl w:val="0"/>
              <w:jc w:val="right"/>
              <w:rPr>
                <w:sz w:val="20"/>
                <w:szCs w:val="20"/>
              </w:rPr>
            </w:pPr>
            <w:r w:rsidDel="00000000" w:rsidR="00000000" w:rsidRPr="00000000">
              <w:rPr>
                <w:sz w:val="20"/>
                <w:szCs w:val="20"/>
                <w:rtl w:val="0"/>
              </w:rPr>
              <w:t xml:space="preserve">5.65ms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C5">
            <w:pPr>
              <w:widowControl w:val="0"/>
              <w:rPr>
                <w:sz w:val="20"/>
                <w:szCs w:val="20"/>
              </w:rPr>
            </w:pPr>
            <w:r w:rsidDel="00000000" w:rsidR="00000000" w:rsidRPr="00000000">
              <w:rPr>
                <w:sz w:val="20"/>
                <w:szCs w:val="20"/>
                <w:rtl w:val="0"/>
              </w:rPr>
              <w:t xml:space="preserve">72 / NA</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C6">
            <w:pPr>
              <w:widowControl w:val="0"/>
              <w:jc w:val="right"/>
              <w:rPr>
                <w:sz w:val="20"/>
                <w:szCs w:val="20"/>
              </w:rPr>
            </w:pPr>
            <w:r w:rsidDel="00000000" w:rsidR="00000000" w:rsidRPr="00000000">
              <w:rPr>
                <w:sz w:val="20"/>
                <w:szCs w:val="20"/>
                <w:rtl w:val="0"/>
              </w:rPr>
              <w:t xml:space="preserve">7.2GB (Disk) /  2.7GB (Memory) </w:t>
            </w:r>
          </w:p>
        </w:tc>
      </w:tr>
      <w:tr>
        <w:trPr>
          <w:cantSplit w:val="0"/>
          <w:trHeight w:val="300"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C7">
            <w:pPr>
              <w:widowControl w:val="0"/>
              <w:rPr>
                <w:sz w:val="20"/>
                <w:szCs w:val="20"/>
              </w:rPr>
            </w:pPr>
            <w:r w:rsidDel="00000000" w:rsidR="00000000" w:rsidRPr="00000000">
              <w:rPr>
                <w:sz w:val="20"/>
                <w:szCs w:val="20"/>
                <w:rtl w:val="0"/>
              </w:rPr>
              <w:t xml:space="preserve">Traditional (B)</w:t>
            </w:r>
          </w:p>
          <w:p w:rsidR="00000000" w:rsidDel="00000000" w:rsidP="00000000" w:rsidRDefault="00000000" w:rsidRPr="00000000" w14:paraId="000002C8">
            <w:pPr>
              <w:widowControl w:val="0"/>
              <w:rPr>
                <w:sz w:val="20"/>
                <w:szCs w:val="20"/>
              </w:rPr>
            </w:pP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C9">
            <w:pPr>
              <w:widowControl w:val="0"/>
              <w:jc w:val="right"/>
              <w:rPr>
                <w:sz w:val="20"/>
                <w:szCs w:val="20"/>
              </w:rPr>
            </w:pPr>
            <w:r w:rsidDel="00000000" w:rsidR="00000000" w:rsidRPr="00000000">
              <w:rPr>
                <w:sz w:val="20"/>
                <w:szCs w:val="20"/>
                <w:rtl w:val="0"/>
              </w:rPr>
              <w:t xml:space="preserve">100</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CA">
            <w:pPr>
              <w:widowControl w:val="0"/>
              <w:jc w:val="right"/>
              <w:rPr>
                <w:sz w:val="20"/>
                <w:szCs w:val="20"/>
              </w:rPr>
            </w:pPr>
            <w:r w:rsidDel="00000000" w:rsidR="00000000" w:rsidRPr="00000000">
              <w:rPr>
                <w:sz w:val="20"/>
                <w:szCs w:val="20"/>
                <w:rtl w:val="0"/>
              </w:rPr>
              <w:t xml:space="preserve">9.97ms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CB">
            <w:pPr>
              <w:widowControl w:val="0"/>
              <w:jc w:val="right"/>
              <w:rPr>
                <w:sz w:val="20"/>
                <w:szCs w:val="20"/>
              </w:rPr>
            </w:pPr>
            <w:r w:rsidDel="00000000" w:rsidR="00000000" w:rsidRPr="00000000">
              <w:rPr>
                <w:sz w:val="20"/>
                <w:szCs w:val="20"/>
                <w:rtl w:val="0"/>
              </w:rPr>
              <w:t xml:space="preserve">1.61ms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CC">
            <w:pPr>
              <w:widowControl w:val="0"/>
              <w:jc w:val="right"/>
              <w:rPr>
                <w:sz w:val="20"/>
                <w:szCs w:val="20"/>
              </w:rPr>
            </w:pPr>
            <w:r w:rsidDel="00000000" w:rsidR="00000000" w:rsidRPr="00000000">
              <w:rPr>
                <w:sz w:val="20"/>
                <w:szCs w:val="20"/>
                <w:rtl w:val="0"/>
              </w:rPr>
              <w:t xml:space="preserve">4.68ms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CD">
            <w:pPr>
              <w:widowControl w:val="0"/>
              <w:jc w:val="right"/>
              <w:rPr>
                <w:sz w:val="20"/>
                <w:szCs w:val="20"/>
              </w:rPr>
            </w:pPr>
            <w:r w:rsidDel="00000000" w:rsidR="00000000" w:rsidRPr="00000000">
              <w:rPr>
                <w:sz w:val="20"/>
                <w:szCs w:val="20"/>
                <w:rtl w:val="0"/>
              </w:rPr>
              <w:t xml:space="preserve">9.97ms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CE">
            <w:pPr>
              <w:widowControl w:val="0"/>
              <w:rPr>
                <w:sz w:val="20"/>
                <w:szCs w:val="20"/>
              </w:rPr>
            </w:pPr>
            <w:r w:rsidDel="00000000" w:rsidR="00000000" w:rsidRPr="00000000">
              <w:rPr>
                <w:sz w:val="20"/>
                <w:szCs w:val="20"/>
                <w:rtl w:val="0"/>
              </w:rPr>
              <w:t xml:space="preserve">181 / 72m</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CF">
            <w:pPr>
              <w:widowControl w:val="0"/>
              <w:jc w:val="right"/>
              <w:rPr>
                <w:sz w:val="20"/>
                <w:szCs w:val="20"/>
              </w:rPr>
            </w:pPr>
            <w:r w:rsidDel="00000000" w:rsidR="00000000" w:rsidRPr="00000000">
              <w:rPr>
                <w:sz w:val="20"/>
                <w:szCs w:val="20"/>
                <w:rtl w:val="0"/>
              </w:rPr>
              <w:t xml:space="preserve">4.5GB (Disk) / 2.7GB (Memory) </w:t>
            </w:r>
          </w:p>
        </w:tc>
      </w:tr>
    </w:tbl>
    <w:p w:rsidR="00000000" w:rsidDel="00000000" w:rsidP="00000000" w:rsidRDefault="00000000" w:rsidRPr="00000000" w14:paraId="000002D0">
      <w:pPr>
        <w:pStyle w:val="Heading4"/>
        <w:rPr/>
      </w:pPr>
      <w:bookmarkStart w:colFirst="0" w:colLast="0" w:name="_3l2a2kk25kot" w:id="59"/>
      <w:bookmarkEnd w:id="59"/>
      <w:r w:rsidDel="00000000" w:rsidR="00000000" w:rsidRPr="00000000">
        <w:rPr>
          <w:b w:val="1"/>
          <w:rtl w:val="0"/>
        </w:rPr>
        <w:t xml:space="preserve">Performance - Hardware Configuration #2 (5000 RTX) -  Flythrough</w:t>
      </w:r>
      <w:r w:rsidDel="00000000" w:rsidR="00000000" w:rsidRPr="00000000">
        <w:rPr>
          <w:rtl w:val="0"/>
        </w:rPr>
      </w:r>
    </w:p>
    <w:tbl>
      <w:tblPr>
        <w:tblStyle w:val="Table13"/>
        <w:tblW w:w="1245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00"/>
        <w:gridCol w:w="1500"/>
        <w:gridCol w:w="1500"/>
        <w:gridCol w:w="1500"/>
        <w:gridCol w:w="1500"/>
        <w:gridCol w:w="1500"/>
        <w:gridCol w:w="1650"/>
        <w:gridCol w:w="1800"/>
        <w:tblGridChange w:id="0">
          <w:tblGrid>
            <w:gridCol w:w="1500"/>
            <w:gridCol w:w="1500"/>
            <w:gridCol w:w="1500"/>
            <w:gridCol w:w="1500"/>
            <w:gridCol w:w="1500"/>
            <w:gridCol w:w="1500"/>
            <w:gridCol w:w="1650"/>
            <w:gridCol w:w="1800"/>
          </w:tblGrid>
        </w:tblGridChange>
      </w:tblGrid>
      <w:tr>
        <w:trPr>
          <w:cantSplit w:val="0"/>
          <w:trHeight w:val="540"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D1">
            <w:pPr>
              <w:widowControl w:val="0"/>
              <w:rPr>
                <w:sz w:val="20"/>
                <w:szCs w:val="20"/>
              </w:rPr>
            </w:pPr>
            <w:r w:rsidDel="00000000" w:rsidR="00000000" w:rsidRPr="00000000">
              <w:rPr>
                <w:b w:val="1"/>
                <w:sz w:val="20"/>
                <w:szCs w:val="20"/>
                <w:rtl w:val="0"/>
              </w:rPr>
              <w:t xml:space="preserve">Scenario</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D2">
            <w:pPr>
              <w:widowControl w:val="0"/>
              <w:rPr>
                <w:sz w:val="20"/>
                <w:szCs w:val="20"/>
              </w:rPr>
            </w:pPr>
            <w:r w:rsidDel="00000000" w:rsidR="00000000" w:rsidRPr="00000000">
              <w:rPr>
                <w:b w:val="1"/>
                <w:sz w:val="20"/>
                <w:szCs w:val="20"/>
                <w:rtl w:val="0"/>
              </w:rPr>
              <w:t xml:space="preserve">FPS</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D3">
            <w:pPr>
              <w:widowControl w:val="0"/>
              <w:rPr>
                <w:sz w:val="20"/>
                <w:szCs w:val="20"/>
              </w:rPr>
            </w:pPr>
            <w:r w:rsidDel="00000000" w:rsidR="00000000" w:rsidRPr="00000000">
              <w:rPr>
                <w:b w:val="1"/>
                <w:sz w:val="20"/>
                <w:szCs w:val="20"/>
                <w:rtl w:val="0"/>
              </w:rPr>
              <w:t xml:space="preserve">Frame Time</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D4">
            <w:pPr>
              <w:widowControl w:val="0"/>
              <w:rPr>
                <w:sz w:val="20"/>
                <w:szCs w:val="20"/>
              </w:rPr>
            </w:pPr>
            <w:r w:rsidDel="00000000" w:rsidR="00000000" w:rsidRPr="00000000">
              <w:rPr>
                <w:b w:val="1"/>
                <w:sz w:val="20"/>
                <w:szCs w:val="20"/>
                <w:rtl w:val="0"/>
              </w:rPr>
              <w:t xml:space="preserve">Game Thread</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D5">
            <w:pPr>
              <w:widowControl w:val="0"/>
              <w:rPr>
                <w:sz w:val="20"/>
                <w:szCs w:val="20"/>
              </w:rPr>
            </w:pPr>
            <w:r w:rsidDel="00000000" w:rsidR="00000000" w:rsidRPr="00000000">
              <w:rPr>
                <w:b w:val="1"/>
                <w:sz w:val="20"/>
                <w:szCs w:val="20"/>
                <w:rtl w:val="0"/>
              </w:rPr>
              <w:t xml:space="preserve">Render Thread</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D6">
            <w:pPr>
              <w:widowControl w:val="0"/>
              <w:rPr>
                <w:sz w:val="20"/>
                <w:szCs w:val="20"/>
              </w:rPr>
            </w:pPr>
            <w:r w:rsidDel="00000000" w:rsidR="00000000" w:rsidRPr="00000000">
              <w:rPr>
                <w:b w:val="1"/>
                <w:sz w:val="20"/>
                <w:szCs w:val="20"/>
                <w:rtl w:val="0"/>
              </w:rPr>
              <w:t xml:space="preserve">GPU</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D7">
            <w:pPr>
              <w:widowControl w:val="0"/>
              <w:rPr>
                <w:sz w:val="20"/>
                <w:szCs w:val="20"/>
              </w:rPr>
            </w:pPr>
            <w:r w:rsidDel="00000000" w:rsidR="00000000" w:rsidRPr="00000000">
              <w:rPr>
                <w:b w:val="1"/>
                <w:sz w:val="20"/>
                <w:szCs w:val="20"/>
                <w:rtl w:val="0"/>
              </w:rPr>
              <w:t xml:space="preserve">Draw Calls / Tri Count</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D8">
            <w:pPr>
              <w:widowControl w:val="0"/>
              <w:rPr>
                <w:b w:val="1"/>
                <w:sz w:val="20"/>
                <w:szCs w:val="20"/>
              </w:rPr>
            </w:pPr>
            <w:r w:rsidDel="00000000" w:rsidR="00000000" w:rsidRPr="00000000">
              <w:rPr>
                <w:b w:val="1"/>
                <w:sz w:val="20"/>
                <w:szCs w:val="20"/>
                <w:rtl w:val="0"/>
              </w:rPr>
              <w:t xml:space="preserve">Scene Size Map</w:t>
            </w:r>
          </w:p>
        </w:tc>
      </w:tr>
      <w:tr>
        <w:trPr>
          <w:cantSplit w:val="0"/>
          <w:trHeight w:val="300"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D9">
            <w:pPr>
              <w:widowControl w:val="0"/>
              <w:rPr>
                <w:sz w:val="20"/>
                <w:szCs w:val="20"/>
              </w:rPr>
            </w:pPr>
            <w:r w:rsidDel="00000000" w:rsidR="00000000" w:rsidRPr="00000000">
              <w:rPr>
                <w:sz w:val="20"/>
                <w:szCs w:val="20"/>
                <w:rtl w:val="0"/>
              </w:rPr>
              <w:t xml:space="preserve">Nanite (A)</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DA">
            <w:pPr>
              <w:widowControl w:val="0"/>
              <w:jc w:val="right"/>
              <w:rPr>
                <w:sz w:val="20"/>
                <w:szCs w:val="20"/>
              </w:rPr>
            </w:pPr>
            <w:r w:rsidDel="00000000" w:rsidR="00000000" w:rsidRPr="00000000">
              <w:rPr>
                <w:sz w:val="20"/>
                <w:szCs w:val="20"/>
                <w:rtl w:val="0"/>
              </w:rPr>
              <w:t xml:space="preserve">65</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DB">
            <w:pPr>
              <w:widowControl w:val="0"/>
              <w:jc w:val="right"/>
              <w:rPr>
                <w:sz w:val="20"/>
                <w:szCs w:val="20"/>
              </w:rPr>
            </w:pPr>
            <w:r w:rsidDel="00000000" w:rsidR="00000000" w:rsidRPr="00000000">
              <w:rPr>
                <w:sz w:val="20"/>
                <w:szCs w:val="20"/>
                <w:rtl w:val="0"/>
              </w:rPr>
              <w:t xml:space="preserve">15.45ms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DC">
            <w:pPr>
              <w:widowControl w:val="0"/>
              <w:jc w:val="right"/>
              <w:rPr>
                <w:sz w:val="20"/>
                <w:szCs w:val="20"/>
              </w:rPr>
            </w:pPr>
            <w:r w:rsidDel="00000000" w:rsidR="00000000" w:rsidRPr="00000000">
              <w:rPr>
                <w:sz w:val="20"/>
                <w:szCs w:val="20"/>
                <w:rtl w:val="0"/>
              </w:rPr>
              <w:t xml:space="preserve">2.47ms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DD">
            <w:pPr>
              <w:widowControl w:val="0"/>
              <w:jc w:val="right"/>
              <w:rPr>
                <w:sz w:val="20"/>
                <w:szCs w:val="20"/>
              </w:rPr>
            </w:pPr>
            <w:r w:rsidDel="00000000" w:rsidR="00000000" w:rsidRPr="00000000">
              <w:rPr>
                <w:sz w:val="20"/>
                <w:szCs w:val="20"/>
                <w:rtl w:val="0"/>
              </w:rPr>
              <w:t xml:space="preserve">15.24ms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DE">
            <w:pPr>
              <w:widowControl w:val="0"/>
              <w:jc w:val="right"/>
              <w:rPr>
                <w:sz w:val="20"/>
                <w:szCs w:val="20"/>
              </w:rPr>
            </w:pPr>
            <w:r w:rsidDel="00000000" w:rsidR="00000000" w:rsidRPr="00000000">
              <w:rPr>
                <w:sz w:val="20"/>
                <w:szCs w:val="20"/>
                <w:rtl w:val="0"/>
              </w:rPr>
              <w:t xml:space="preserve">15.21ms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DF">
            <w:pPr>
              <w:widowControl w:val="0"/>
              <w:rPr>
                <w:sz w:val="20"/>
                <w:szCs w:val="20"/>
              </w:rPr>
            </w:pPr>
            <w:r w:rsidDel="00000000" w:rsidR="00000000" w:rsidRPr="00000000">
              <w:rPr>
                <w:sz w:val="20"/>
                <w:szCs w:val="20"/>
                <w:rtl w:val="0"/>
              </w:rPr>
              <w:t xml:space="preserve">115 / NA</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E0">
            <w:pPr>
              <w:widowControl w:val="0"/>
              <w:jc w:val="right"/>
              <w:rPr>
                <w:sz w:val="20"/>
                <w:szCs w:val="20"/>
              </w:rPr>
            </w:pPr>
            <w:r w:rsidDel="00000000" w:rsidR="00000000" w:rsidRPr="00000000">
              <w:rPr>
                <w:sz w:val="20"/>
                <w:szCs w:val="20"/>
                <w:rtl w:val="0"/>
              </w:rPr>
              <w:t xml:space="preserve">7.2GB (Disk) /  2.7GB (Memory) </w:t>
            </w:r>
          </w:p>
        </w:tc>
      </w:tr>
      <w:tr>
        <w:trPr>
          <w:cantSplit w:val="0"/>
          <w:trHeight w:val="300"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E1">
            <w:pPr>
              <w:widowControl w:val="0"/>
              <w:rPr>
                <w:sz w:val="20"/>
                <w:szCs w:val="20"/>
              </w:rPr>
            </w:pPr>
            <w:r w:rsidDel="00000000" w:rsidR="00000000" w:rsidRPr="00000000">
              <w:rPr>
                <w:sz w:val="20"/>
                <w:szCs w:val="20"/>
                <w:rtl w:val="0"/>
              </w:rPr>
              <w:t xml:space="preserve">Traditional (B)</w:t>
            </w:r>
          </w:p>
          <w:p w:rsidR="00000000" w:rsidDel="00000000" w:rsidP="00000000" w:rsidRDefault="00000000" w:rsidRPr="00000000" w14:paraId="000002E2">
            <w:pPr>
              <w:widowControl w:val="0"/>
              <w:rPr>
                <w:sz w:val="20"/>
                <w:szCs w:val="20"/>
              </w:rPr>
            </w:pP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E3">
            <w:pPr>
              <w:widowControl w:val="0"/>
              <w:jc w:val="right"/>
              <w:rPr>
                <w:sz w:val="20"/>
                <w:szCs w:val="20"/>
              </w:rPr>
            </w:pPr>
            <w:r w:rsidDel="00000000" w:rsidR="00000000" w:rsidRPr="00000000">
              <w:rPr>
                <w:sz w:val="20"/>
                <w:szCs w:val="20"/>
                <w:rtl w:val="0"/>
              </w:rPr>
              <w:t xml:space="preserve">68</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E4">
            <w:pPr>
              <w:widowControl w:val="0"/>
              <w:jc w:val="right"/>
              <w:rPr>
                <w:sz w:val="20"/>
                <w:szCs w:val="20"/>
              </w:rPr>
            </w:pPr>
            <w:r w:rsidDel="00000000" w:rsidR="00000000" w:rsidRPr="00000000">
              <w:rPr>
                <w:sz w:val="20"/>
                <w:szCs w:val="20"/>
                <w:rtl w:val="0"/>
              </w:rPr>
              <w:t xml:space="preserve">14.64m</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E5">
            <w:pPr>
              <w:widowControl w:val="0"/>
              <w:jc w:val="right"/>
              <w:rPr>
                <w:sz w:val="20"/>
                <w:szCs w:val="20"/>
              </w:rPr>
            </w:pPr>
            <w:r w:rsidDel="00000000" w:rsidR="00000000" w:rsidRPr="00000000">
              <w:rPr>
                <w:sz w:val="20"/>
                <w:szCs w:val="20"/>
                <w:rtl w:val="0"/>
              </w:rPr>
              <w:t xml:space="preserve">2.44ms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E6">
            <w:pPr>
              <w:widowControl w:val="0"/>
              <w:jc w:val="right"/>
              <w:rPr>
                <w:sz w:val="20"/>
                <w:szCs w:val="20"/>
              </w:rPr>
            </w:pPr>
            <w:r w:rsidDel="00000000" w:rsidR="00000000" w:rsidRPr="00000000">
              <w:rPr>
                <w:sz w:val="20"/>
                <w:szCs w:val="20"/>
                <w:rtl w:val="0"/>
              </w:rPr>
              <w:t xml:space="preserve">14.43ms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E7">
            <w:pPr>
              <w:widowControl w:val="0"/>
              <w:jc w:val="right"/>
              <w:rPr>
                <w:sz w:val="20"/>
                <w:szCs w:val="20"/>
              </w:rPr>
            </w:pPr>
            <w:r w:rsidDel="00000000" w:rsidR="00000000" w:rsidRPr="00000000">
              <w:rPr>
                <w:sz w:val="20"/>
                <w:szCs w:val="20"/>
                <w:rtl w:val="0"/>
              </w:rPr>
              <w:t xml:space="preserve">14.63ms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E8">
            <w:pPr>
              <w:widowControl w:val="0"/>
              <w:rPr>
                <w:sz w:val="20"/>
                <w:szCs w:val="20"/>
              </w:rPr>
            </w:pPr>
            <w:r w:rsidDel="00000000" w:rsidR="00000000" w:rsidRPr="00000000">
              <w:rPr>
                <w:sz w:val="20"/>
                <w:szCs w:val="20"/>
                <w:rtl w:val="0"/>
              </w:rPr>
              <w:t xml:space="preserve">133 / 40m</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E9">
            <w:pPr>
              <w:widowControl w:val="0"/>
              <w:jc w:val="right"/>
              <w:rPr>
                <w:sz w:val="20"/>
                <w:szCs w:val="20"/>
              </w:rPr>
            </w:pPr>
            <w:r w:rsidDel="00000000" w:rsidR="00000000" w:rsidRPr="00000000">
              <w:rPr>
                <w:sz w:val="20"/>
                <w:szCs w:val="20"/>
                <w:rtl w:val="0"/>
              </w:rPr>
              <w:t xml:space="preserve">4.5GB (Disk) / 2.7GB (Memory) </w:t>
            </w:r>
          </w:p>
        </w:tc>
      </w:tr>
    </w:tbl>
    <w:p w:rsidR="00000000" w:rsidDel="00000000" w:rsidP="00000000" w:rsidRDefault="00000000" w:rsidRPr="00000000" w14:paraId="000002EA">
      <w:pPr>
        <w:pStyle w:val="Heading4"/>
        <w:rPr/>
      </w:pPr>
      <w:bookmarkStart w:colFirst="0" w:colLast="0" w:name="_acruclnj7ezu" w:id="60"/>
      <w:bookmarkEnd w:id="60"/>
      <w:r w:rsidDel="00000000" w:rsidR="00000000" w:rsidRPr="00000000">
        <w:rPr>
          <w:b w:val="1"/>
          <w:rtl w:val="0"/>
        </w:rPr>
        <w:t xml:space="preserve">Performance - Hardware Configuration #2 (5000 RTX) -  Still/Long View</w:t>
      </w:r>
      <w:r w:rsidDel="00000000" w:rsidR="00000000" w:rsidRPr="00000000">
        <w:rPr>
          <w:rtl w:val="0"/>
        </w:rPr>
      </w:r>
    </w:p>
    <w:tbl>
      <w:tblPr>
        <w:tblStyle w:val="Table14"/>
        <w:tblW w:w="1245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00"/>
        <w:gridCol w:w="1500"/>
        <w:gridCol w:w="1500"/>
        <w:gridCol w:w="1500"/>
        <w:gridCol w:w="1500"/>
        <w:gridCol w:w="1500"/>
        <w:gridCol w:w="1650"/>
        <w:gridCol w:w="1800"/>
        <w:tblGridChange w:id="0">
          <w:tblGrid>
            <w:gridCol w:w="1500"/>
            <w:gridCol w:w="1500"/>
            <w:gridCol w:w="1500"/>
            <w:gridCol w:w="1500"/>
            <w:gridCol w:w="1500"/>
            <w:gridCol w:w="1500"/>
            <w:gridCol w:w="1650"/>
            <w:gridCol w:w="1800"/>
          </w:tblGrid>
        </w:tblGridChange>
      </w:tblGrid>
      <w:tr>
        <w:trPr>
          <w:cantSplit w:val="0"/>
          <w:trHeight w:val="540"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EB">
            <w:pPr>
              <w:widowControl w:val="0"/>
              <w:rPr>
                <w:sz w:val="20"/>
                <w:szCs w:val="20"/>
              </w:rPr>
            </w:pPr>
            <w:r w:rsidDel="00000000" w:rsidR="00000000" w:rsidRPr="00000000">
              <w:rPr>
                <w:b w:val="1"/>
                <w:sz w:val="20"/>
                <w:szCs w:val="20"/>
                <w:rtl w:val="0"/>
              </w:rPr>
              <w:t xml:space="preserve">Scenario</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EC">
            <w:pPr>
              <w:widowControl w:val="0"/>
              <w:rPr>
                <w:sz w:val="20"/>
                <w:szCs w:val="20"/>
              </w:rPr>
            </w:pPr>
            <w:r w:rsidDel="00000000" w:rsidR="00000000" w:rsidRPr="00000000">
              <w:rPr>
                <w:b w:val="1"/>
                <w:sz w:val="20"/>
                <w:szCs w:val="20"/>
                <w:rtl w:val="0"/>
              </w:rPr>
              <w:t xml:space="preserve">FPS</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ED">
            <w:pPr>
              <w:widowControl w:val="0"/>
              <w:rPr>
                <w:sz w:val="20"/>
                <w:szCs w:val="20"/>
              </w:rPr>
            </w:pPr>
            <w:r w:rsidDel="00000000" w:rsidR="00000000" w:rsidRPr="00000000">
              <w:rPr>
                <w:b w:val="1"/>
                <w:sz w:val="20"/>
                <w:szCs w:val="20"/>
                <w:rtl w:val="0"/>
              </w:rPr>
              <w:t xml:space="preserve">Frame Time</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EE">
            <w:pPr>
              <w:widowControl w:val="0"/>
              <w:rPr>
                <w:sz w:val="20"/>
                <w:szCs w:val="20"/>
              </w:rPr>
            </w:pPr>
            <w:r w:rsidDel="00000000" w:rsidR="00000000" w:rsidRPr="00000000">
              <w:rPr>
                <w:b w:val="1"/>
                <w:sz w:val="20"/>
                <w:szCs w:val="20"/>
                <w:rtl w:val="0"/>
              </w:rPr>
              <w:t xml:space="preserve">Game Thread</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EF">
            <w:pPr>
              <w:widowControl w:val="0"/>
              <w:rPr>
                <w:sz w:val="20"/>
                <w:szCs w:val="20"/>
              </w:rPr>
            </w:pPr>
            <w:r w:rsidDel="00000000" w:rsidR="00000000" w:rsidRPr="00000000">
              <w:rPr>
                <w:b w:val="1"/>
                <w:sz w:val="20"/>
                <w:szCs w:val="20"/>
                <w:rtl w:val="0"/>
              </w:rPr>
              <w:t xml:space="preserve">Render Thread</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F0">
            <w:pPr>
              <w:widowControl w:val="0"/>
              <w:rPr>
                <w:sz w:val="20"/>
                <w:szCs w:val="20"/>
              </w:rPr>
            </w:pPr>
            <w:r w:rsidDel="00000000" w:rsidR="00000000" w:rsidRPr="00000000">
              <w:rPr>
                <w:b w:val="1"/>
                <w:sz w:val="20"/>
                <w:szCs w:val="20"/>
                <w:rtl w:val="0"/>
              </w:rPr>
              <w:t xml:space="preserve">GPU</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F1">
            <w:pPr>
              <w:widowControl w:val="0"/>
              <w:rPr>
                <w:sz w:val="20"/>
                <w:szCs w:val="20"/>
              </w:rPr>
            </w:pPr>
            <w:r w:rsidDel="00000000" w:rsidR="00000000" w:rsidRPr="00000000">
              <w:rPr>
                <w:b w:val="1"/>
                <w:sz w:val="20"/>
                <w:szCs w:val="20"/>
                <w:rtl w:val="0"/>
              </w:rPr>
              <w:t xml:space="preserve">Draw Calls / Tri Count</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F2">
            <w:pPr>
              <w:widowControl w:val="0"/>
              <w:rPr>
                <w:b w:val="1"/>
                <w:sz w:val="20"/>
                <w:szCs w:val="20"/>
              </w:rPr>
            </w:pPr>
            <w:r w:rsidDel="00000000" w:rsidR="00000000" w:rsidRPr="00000000">
              <w:rPr>
                <w:b w:val="1"/>
                <w:sz w:val="20"/>
                <w:szCs w:val="20"/>
                <w:rtl w:val="0"/>
              </w:rPr>
              <w:t xml:space="preserve">Scene Size Map</w:t>
            </w:r>
          </w:p>
        </w:tc>
      </w:tr>
      <w:tr>
        <w:trPr>
          <w:cantSplit w:val="0"/>
          <w:trHeight w:val="300"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F3">
            <w:pPr>
              <w:widowControl w:val="0"/>
              <w:rPr>
                <w:sz w:val="20"/>
                <w:szCs w:val="20"/>
              </w:rPr>
            </w:pPr>
            <w:r w:rsidDel="00000000" w:rsidR="00000000" w:rsidRPr="00000000">
              <w:rPr>
                <w:sz w:val="20"/>
                <w:szCs w:val="20"/>
                <w:rtl w:val="0"/>
              </w:rPr>
              <w:t xml:space="preserve">Nanite (A)</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F4">
            <w:pPr>
              <w:widowControl w:val="0"/>
              <w:jc w:val="right"/>
              <w:rPr>
                <w:sz w:val="20"/>
                <w:szCs w:val="20"/>
              </w:rPr>
            </w:pPr>
            <w:r w:rsidDel="00000000" w:rsidR="00000000" w:rsidRPr="00000000">
              <w:rPr>
                <w:sz w:val="20"/>
                <w:szCs w:val="20"/>
                <w:rtl w:val="0"/>
              </w:rPr>
              <w:t xml:space="preserve">108</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F5">
            <w:pPr>
              <w:widowControl w:val="0"/>
              <w:jc w:val="right"/>
              <w:rPr>
                <w:sz w:val="20"/>
                <w:szCs w:val="20"/>
              </w:rPr>
            </w:pPr>
            <w:r w:rsidDel="00000000" w:rsidR="00000000" w:rsidRPr="00000000">
              <w:rPr>
                <w:sz w:val="20"/>
                <w:szCs w:val="20"/>
                <w:rtl w:val="0"/>
              </w:rPr>
              <w:t xml:space="preserve">9.21ms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F6">
            <w:pPr>
              <w:widowControl w:val="0"/>
              <w:jc w:val="right"/>
              <w:rPr>
                <w:sz w:val="20"/>
                <w:szCs w:val="20"/>
              </w:rPr>
            </w:pPr>
            <w:r w:rsidDel="00000000" w:rsidR="00000000" w:rsidRPr="00000000">
              <w:rPr>
                <w:sz w:val="20"/>
                <w:szCs w:val="20"/>
                <w:rtl w:val="0"/>
              </w:rPr>
              <w:t xml:space="preserve">2.34ms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F7">
            <w:pPr>
              <w:widowControl w:val="0"/>
              <w:jc w:val="right"/>
              <w:rPr>
                <w:sz w:val="20"/>
                <w:szCs w:val="20"/>
              </w:rPr>
            </w:pPr>
            <w:r w:rsidDel="00000000" w:rsidR="00000000" w:rsidRPr="00000000">
              <w:rPr>
                <w:sz w:val="20"/>
                <w:szCs w:val="20"/>
                <w:rtl w:val="0"/>
              </w:rPr>
              <w:t xml:space="preserve">8.99ms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F8">
            <w:pPr>
              <w:widowControl w:val="0"/>
              <w:jc w:val="right"/>
              <w:rPr>
                <w:sz w:val="20"/>
                <w:szCs w:val="20"/>
              </w:rPr>
            </w:pPr>
            <w:r w:rsidDel="00000000" w:rsidR="00000000" w:rsidRPr="00000000">
              <w:rPr>
                <w:sz w:val="20"/>
                <w:szCs w:val="20"/>
                <w:rtl w:val="0"/>
              </w:rPr>
              <w:t xml:space="preserve">9.19ms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F9">
            <w:pPr>
              <w:widowControl w:val="0"/>
              <w:rPr>
                <w:sz w:val="20"/>
                <w:szCs w:val="20"/>
              </w:rPr>
            </w:pPr>
            <w:r w:rsidDel="00000000" w:rsidR="00000000" w:rsidRPr="00000000">
              <w:rPr>
                <w:sz w:val="20"/>
                <w:szCs w:val="20"/>
                <w:rtl w:val="0"/>
              </w:rPr>
              <w:t xml:space="preserve">115 / NA</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FA">
            <w:pPr>
              <w:widowControl w:val="0"/>
              <w:jc w:val="right"/>
              <w:rPr>
                <w:sz w:val="20"/>
                <w:szCs w:val="20"/>
              </w:rPr>
            </w:pPr>
            <w:r w:rsidDel="00000000" w:rsidR="00000000" w:rsidRPr="00000000">
              <w:rPr>
                <w:sz w:val="20"/>
                <w:szCs w:val="20"/>
                <w:rtl w:val="0"/>
              </w:rPr>
              <w:t xml:space="preserve">7.2GB (Disk) /  2.7GB (Memory) </w:t>
            </w:r>
          </w:p>
        </w:tc>
      </w:tr>
      <w:tr>
        <w:trPr>
          <w:cantSplit w:val="0"/>
          <w:trHeight w:val="300"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FB">
            <w:pPr>
              <w:widowControl w:val="0"/>
              <w:rPr>
                <w:sz w:val="20"/>
                <w:szCs w:val="20"/>
              </w:rPr>
            </w:pPr>
            <w:r w:rsidDel="00000000" w:rsidR="00000000" w:rsidRPr="00000000">
              <w:rPr>
                <w:sz w:val="20"/>
                <w:szCs w:val="20"/>
                <w:rtl w:val="0"/>
              </w:rPr>
              <w:t xml:space="preserve">Traditional (B)</w:t>
            </w:r>
          </w:p>
          <w:p w:rsidR="00000000" w:rsidDel="00000000" w:rsidP="00000000" w:rsidRDefault="00000000" w:rsidRPr="00000000" w14:paraId="000002FC">
            <w:pPr>
              <w:widowControl w:val="0"/>
              <w:rPr>
                <w:sz w:val="20"/>
                <w:szCs w:val="20"/>
              </w:rPr>
            </w:pP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FD">
            <w:pPr>
              <w:widowControl w:val="0"/>
              <w:jc w:val="right"/>
              <w:rPr>
                <w:sz w:val="20"/>
                <w:szCs w:val="20"/>
              </w:rPr>
            </w:pPr>
            <w:r w:rsidDel="00000000" w:rsidR="00000000" w:rsidRPr="00000000">
              <w:rPr>
                <w:sz w:val="20"/>
                <w:szCs w:val="20"/>
                <w:rtl w:val="0"/>
              </w:rPr>
              <w:t xml:space="preserve">78</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FE">
            <w:pPr>
              <w:widowControl w:val="0"/>
              <w:jc w:val="right"/>
              <w:rPr>
                <w:sz w:val="20"/>
                <w:szCs w:val="20"/>
              </w:rPr>
            </w:pPr>
            <w:r w:rsidDel="00000000" w:rsidR="00000000" w:rsidRPr="00000000">
              <w:rPr>
                <w:sz w:val="20"/>
                <w:szCs w:val="20"/>
                <w:rtl w:val="0"/>
              </w:rPr>
              <w:t xml:space="preserve">12.76ms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2FF">
            <w:pPr>
              <w:widowControl w:val="0"/>
              <w:jc w:val="right"/>
              <w:rPr>
                <w:sz w:val="20"/>
                <w:szCs w:val="20"/>
              </w:rPr>
            </w:pPr>
            <w:r w:rsidDel="00000000" w:rsidR="00000000" w:rsidRPr="00000000">
              <w:rPr>
                <w:sz w:val="20"/>
                <w:szCs w:val="20"/>
                <w:rtl w:val="0"/>
              </w:rPr>
              <w:t xml:space="preserve">2.35ms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00">
            <w:pPr>
              <w:widowControl w:val="0"/>
              <w:jc w:val="right"/>
              <w:rPr>
                <w:sz w:val="20"/>
                <w:szCs w:val="20"/>
              </w:rPr>
            </w:pPr>
            <w:r w:rsidDel="00000000" w:rsidR="00000000" w:rsidRPr="00000000">
              <w:rPr>
                <w:sz w:val="20"/>
                <w:szCs w:val="20"/>
                <w:rtl w:val="0"/>
              </w:rPr>
              <w:t xml:space="preserve">12.52ms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01">
            <w:pPr>
              <w:widowControl w:val="0"/>
              <w:jc w:val="right"/>
              <w:rPr>
                <w:sz w:val="20"/>
                <w:szCs w:val="20"/>
              </w:rPr>
            </w:pPr>
            <w:r w:rsidDel="00000000" w:rsidR="00000000" w:rsidRPr="00000000">
              <w:rPr>
                <w:sz w:val="20"/>
                <w:szCs w:val="20"/>
                <w:rtl w:val="0"/>
              </w:rPr>
              <w:t xml:space="preserve">12.73ms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02">
            <w:pPr>
              <w:widowControl w:val="0"/>
              <w:rPr>
                <w:sz w:val="20"/>
                <w:szCs w:val="20"/>
              </w:rPr>
            </w:pPr>
            <w:r w:rsidDel="00000000" w:rsidR="00000000" w:rsidRPr="00000000">
              <w:rPr>
                <w:sz w:val="20"/>
                <w:szCs w:val="20"/>
                <w:rtl w:val="0"/>
              </w:rPr>
              <w:t xml:space="preserve">181 / 72m</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03">
            <w:pPr>
              <w:widowControl w:val="0"/>
              <w:jc w:val="right"/>
              <w:rPr>
                <w:sz w:val="20"/>
                <w:szCs w:val="20"/>
              </w:rPr>
            </w:pPr>
            <w:r w:rsidDel="00000000" w:rsidR="00000000" w:rsidRPr="00000000">
              <w:rPr>
                <w:sz w:val="20"/>
                <w:szCs w:val="20"/>
                <w:rtl w:val="0"/>
              </w:rPr>
              <w:t xml:space="preserve">4.5GB (Disk) / 2.7GB (Memory) </w:t>
            </w:r>
          </w:p>
        </w:tc>
      </w:tr>
    </w:tbl>
    <w:p w:rsidR="00000000" w:rsidDel="00000000" w:rsidP="00000000" w:rsidRDefault="00000000" w:rsidRPr="00000000" w14:paraId="00000304">
      <w:pPr>
        <w:pStyle w:val="Heading4"/>
        <w:rPr>
          <w:b w:val="1"/>
        </w:rPr>
      </w:pPr>
      <w:bookmarkStart w:colFirst="0" w:colLast="0" w:name="_5l3sl1h911vj" w:id="61"/>
      <w:bookmarkEnd w:id="61"/>
      <w:r w:rsidDel="00000000" w:rsidR="00000000" w:rsidRPr="00000000">
        <w:rPr>
          <w:b w:val="1"/>
          <w:rtl w:val="0"/>
        </w:rPr>
        <w:t xml:space="preserve">Visual Comparison</w:t>
      </w:r>
    </w:p>
    <w:p w:rsidR="00000000" w:rsidDel="00000000" w:rsidP="00000000" w:rsidRDefault="00000000" w:rsidRPr="00000000" w14:paraId="00000305">
      <w:pPr>
        <w:rPr>
          <w:i w:val="1"/>
        </w:rPr>
      </w:pPr>
      <w:r w:rsidDel="00000000" w:rsidR="00000000" w:rsidRPr="00000000">
        <w:rPr>
          <w:i w:val="1"/>
          <w:rtl w:val="0"/>
        </w:rPr>
        <w:t xml:space="preserve">Nanite</w:t>
      </w:r>
    </w:p>
    <w:p w:rsidR="00000000" w:rsidDel="00000000" w:rsidP="00000000" w:rsidRDefault="00000000" w:rsidRPr="00000000" w14:paraId="00000306">
      <w:pPr>
        <w:rPr>
          <w:i w:val="1"/>
        </w:rPr>
      </w:pPr>
      <w:r w:rsidDel="00000000" w:rsidR="00000000" w:rsidRPr="00000000">
        <w:rPr>
          <w:i w:val="1"/>
        </w:rPr>
        <w:drawing>
          <wp:inline distB="114300" distT="114300" distL="114300" distR="114300">
            <wp:extent cx="8229600" cy="4457700"/>
            <wp:effectExtent b="0" l="0" r="0" t="0"/>
            <wp:docPr id="31" name="image34.png"/>
            <a:graphic>
              <a:graphicData uri="http://schemas.openxmlformats.org/drawingml/2006/picture">
                <pic:pic>
                  <pic:nvPicPr>
                    <pic:cNvPr id="0" name="image34.png"/>
                    <pic:cNvPicPr preferRelativeResize="0"/>
                  </pic:nvPicPr>
                  <pic:blipFill>
                    <a:blip r:embed="rId44"/>
                    <a:srcRect b="0" l="0" r="0" t="0"/>
                    <a:stretch>
                      <a:fillRect/>
                    </a:stretch>
                  </pic:blipFill>
                  <pic:spPr>
                    <a:xfrm>
                      <a:off x="0" y="0"/>
                      <a:ext cx="8229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307">
      <w:pPr>
        <w:rPr>
          <w:i w:val="1"/>
        </w:rPr>
      </w:pPr>
      <w:r w:rsidDel="00000000" w:rsidR="00000000" w:rsidRPr="00000000">
        <w:rPr>
          <w:i w:val="1"/>
          <w:rtl w:val="0"/>
        </w:rPr>
        <w:t xml:space="preserve">Traditional</w:t>
      </w:r>
    </w:p>
    <w:p w:rsidR="00000000" w:rsidDel="00000000" w:rsidP="00000000" w:rsidRDefault="00000000" w:rsidRPr="00000000" w14:paraId="00000308">
      <w:pPr>
        <w:rPr/>
      </w:pPr>
      <w:r w:rsidDel="00000000" w:rsidR="00000000" w:rsidRPr="00000000">
        <w:rPr/>
        <w:drawing>
          <wp:inline distB="114300" distT="114300" distL="114300" distR="114300">
            <wp:extent cx="8229600" cy="4457700"/>
            <wp:effectExtent b="0" l="0" r="0" t="0"/>
            <wp:docPr id="17" name="image11.png"/>
            <a:graphic>
              <a:graphicData uri="http://schemas.openxmlformats.org/drawingml/2006/picture">
                <pic:pic>
                  <pic:nvPicPr>
                    <pic:cNvPr id="0" name="image11.png"/>
                    <pic:cNvPicPr preferRelativeResize="0"/>
                  </pic:nvPicPr>
                  <pic:blipFill>
                    <a:blip r:embed="rId45"/>
                    <a:srcRect b="0" l="0" r="0" t="0"/>
                    <a:stretch>
                      <a:fillRect/>
                    </a:stretch>
                  </pic:blipFill>
                  <pic:spPr>
                    <a:xfrm>
                      <a:off x="0" y="0"/>
                      <a:ext cx="8229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309">
      <w:pPr>
        <w:pStyle w:val="Heading4"/>
        <w:rPr>
          <w:b w:val="1"/>
        </w:rPr>
      </w:pPr>
      <w:bookmarkStart w:colFirst="0" w:colLast="0" w:name="_1ykxrel81viz" w:id="62"/>
      <w:bookmarkEnd w:id="62"/>
      <w:r w:rsidDel="00000000" w:rsidR="00000000" w:rsidRPr="00000000">
        <w:rPr>
          <w:b w:val="1"/>
          <w:rtl w:val="0"/>
        </w:rPr>
        <w:t xml:space="preserve">Assessment</w:t>
      </w:r>
    </w:p>
    <w:p w:rsidR="00000000" w:rsidDel="00000000" w:rsidP="00000000" w:rsidRDefault="00000000" w:rsidRPr="00000000" w14:paraId="0000030A">
      <w:pPr>
        <w:rPr/>
      </w:pPr>
      <w:r w:rsidDel="00000000" w:rsidR="00000000" w:rsidRPr="00000000">
        <w:rPr>
          <w:rtl w:val="0"/>
        </w:rPr>
        <w:t xml:space="preserve">Overall, it does not seem that great view distances or instance counts specifically cause Nanite to perform any better/worse than other case studies. The technology is designed specifically to prevent expensive sub-pixel geometry and it really shines in this particular test. Because the Nanite render pipeline does not work like traditional draw calls, the far distance and instance count does not seem to degree performance anywhere near the levels of the old render pipeline. This is great news for vistas/backgrounds in future projects.</w:t>
      </w:r>
    </w:p>
    <w:p w:rsidR="00000000" w:rsidDel="00000000" w:rsidP="00000000" w:rsidRDefault="00000000" w:rsidRPr="00000000" w14:paraId="0000030B">
      <w:pPr>
        <w:rPr/>
      </w:pPr>
      <w:r w:rsidDel="00000000" w:rsidR="00000000" w:rsidRPr="00000000">
        <w:rPr>
          <w:rtl w:val="0"/>
        </w:rPr>
      </w:r>
    </w:p>
    <w:p w:rsidR="00000000" w:rsidDel="00000000" w:rsidP="00000000" w:rsidRDefault="00000000" w:rsidRPr="00000000" w14:paraId="0000030C">
      <w:pPr>
        <w:rPr/>
      </w:pPr>
      <w:r w:rsidDel="00000000" w:rsidR="00000000" w:rsidRPr="00000000">
        <w:rPr>
          <w:rtl w:val="0"/>
        </w:rPr>
        <w:t xml:space="preserve">Working with 163k instances in this case study appears to have the scene hit being CPU bound (on the draw thread) in both the flythrough and still camera. This is due to the GPU running so smoothly that the draw thread becomes the bottleneck. Even though Nanite has its own GPU pipeline it appears that HISM instances still get processed, at least partially, on the draw/render thread causing some minor holdup on occlusion. This isn’t concerning because it’s still a 5-6ms time but may be noteworthy. This trend does not hold up in different hardware configurations.</w:t>
      </w:r>
    </w:p>
    <w:p w:rsidR="00000000" w:rsidDel="00000000" w:rsidP="00000000" w:rsidRDefault="00000000" w:rsidRPr="00000000" w14:paraId="0000030D">
      <w:pPr>
        <w:rPr/>
      </w:pPr>
      <w:r w:rsidDel="00000000" w:rsidR="00000000" w:rsidRPr="00000000">
        <w:rPr>
          <w:rtl w:val="0"/>
        </w:rPr>
      </w:r>
    </w:p>
    <w:p w:rsidR="00000000" w:rsidDel="00000000" w:rsidP="00000000" w:rsidRDefault="00000000" w:rsidRPr="00000000" w14:paraId="0000030E">
      <w:pPr>
        <w:rPr/>
      </w:pPr>
      <w:r w:rsidDel="00000000" w:rsidR="00000000" w:rsidRPr="00000000">
        <w:rPr>
          <w:rtl w:val="0"/>
        </w:rPr>
        <w:t xml:space="preserve">It appears that the instance cap changes based on hardware. On Hardware Configuration #1 the scene was able to generate ~465k instances but on the 5000RTX the scene generator would not exceed 100k instances. </w:t>
      </w:r>
    </w:p>
    <w:p w:rsidR="00000000" w:rsidDel="00000000" w:rsidP="00000000" w:rsidRDefault="00000000" w:rsidRPr="00000000" w14:paraId="0000030F">
      <w:pPr>
        <w:rPr/>
      </w:pPr>
      <w:r w:rsidDel="00000000" w:rsidR="00000000" w:rsidRPr="00000000">
        <w:rPr>
          <w:rtl w:val="0"/>
        </w:rPr>
      </w:r>
    </w:p>
    <w:p w:rsidR="00000000" w:rsidDel="00000000" w:rsidP="00000000" w:rsidRDefault="00000000" w:rsidRPr="00000000" w14:paraId="00000310">
      <w:pPr>
        <w:rPr/>
      </w:pPr>
      <w:r w:rsidDel="00000000" w:rsidR="00000000" w:rsidRPr="00000000">
        <w:rPr>
          <w:rtl w:val="0"/>
        </w:rPr>
        <w:t xml:space="preserve">On the 3090 RTX hardware configuration, the 1000-to-1 triangle ratio between the Nanite and traditional versions of the MegaScan’s holds up and actually performs 40% better. This has ranged from 10%-40% in different scenarios and is not consistent enough to be a “golden rule”. Still impressive that a 1000x triangle increase of source meshes also performs 39% better.</w:t>
      </w:r>
    </w:p>
    <w:p w:rsidR="00000000" w:rsidDel="00000000" w:rsidP="00000000" w:rsidRDefault="00000000" w:rsidRPr="00000000" w14:paraId="00000311">
      <w:pPr>
        <w:rPr/>
      </w:pPr>
      <w:r w:rsidDel="00000000" w:rsidR="00000000" w:rsidRPr="00000000">
        <w:rPr>
          <w:rtl w:val="0"/>
        </w:rPr>
      </w:r>
    </w:p>
    <w:p w:rsidR="00000000" w:rsidDel="00000000" w:rsidP="00000000" w:rsidRDefault="00000000" w:rsidRPr="00000000" w14:paraId="00000312">
      <w:pPr>
        <w:rPr/>
      </w:pPr>
      <w:r w:rsidDel="00000000" w:rsidR="00000000" w:rsidRPr="00000000">
        <w:rPr>
          <w:rtl w:val="0"/>
        </w:rPr>
        <w:t xml:space="preserve">On the 5000 RTX hardware configuration, the same trend is present in the still shot, but not the flythrough. The Nanite scenario outperforms the Traditional setup by the same 39% in the still shot, but only 5.5% better in the flythrough.</w:t>
      </w:r>
    </w:p>
    <w:p w:rsidR="00000000" w:rsidDel="00000000" w:rsidP="00000000" w:rsidRDefault="00000000" w:rsidRPr="00000000" w14:paraId="00000313">
      <w:pPr>
        <w:rPr/>
      </w:pPr>
      <w:r w:rsidDel="00000000" w:rsidR="00000000" w:rsidRPr="00000000">
        <w:rPr>
          <w:rtl w:val="0"/>
        </w:rPr>
      </w:r>
    </w:p>
    <w:p w:rsidR="00000000" w:rsidDel="00000000" w:rsidP="00000000" w:rsidRDefault="00000000" w:rsidRPr="00000000" w14:paraId="00000314">
      <w:pPr>
        <w:rPr/>
      </w:pPr>
      <w:r w:rsidDel="00000000" w:rsidR="00000000" w:rsidRPr="00000000">
        <w:rPr>
          <w:rtl w:val="0"/>
        </w:rPr>
        <w:t xml:space="preserve">The outcome of this case study, especially the hardware comparison, continues to reinforce the discovery that the triangle-to-performance ratio is highly dependent on both CPU and GPU power in hardware configurations. It should always be re-established per-hardware configuration.</w:t>
      </w:r>
      <w:r w:rsidDel="00000000" w:rsidR="00000000" w:rsidRPr="00000000">
        <w:rPr>
          <w:rtl w:val="0"/>
        </w:rPr>
      </w:r>
    </w:p>
    <w:p w:rsidR="00000000" w:rsidDel="00000000" w:rsidP="00000000" w:rsidRDefault="00000000" w:rsidRPr="00000000" w14:paraId="00000315">
      <w:pPr>
        <w:pStyle w:val="Heading4"/>
        <w:rPr/>
      </w:pPr>
      <w:bookmarkStart w:colFirst="0" w:colLast="0" w:name="_d7wm6sp56z2y" w:id="63"/>
      <w:bookmarkEnd w:id="63"/>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316">
      <w:pPr>
        <w:pStyle w:val="Heading1"/>
        <w:rPr>
          <w:b w:val="1"/>
        </w:rPr>
      </w:pPr>
      <w:bookmarkStart w:colFirst="0" w:colLast="0" w:name="_omil2wo0qt5c" w:id="64"/>
      <w:bookmarkEnd w:id="64"/>
      <w:r w:rsidDel="00000000" w:rsidR="00000000" w:rsidRPr="00000000">
        <w:rPr>
          <w:b w:val="1"/>
          <w:rtl w:val="0"/>
        </w:rPr>
        <w:t xml:space="preserve">Conclusion - The “Bottom Line”</w:t>
      </w:r>
    </w:p>
    <w:p w:rsidR="00000000" w:rsidDel="00000000" w:rsidP="00000000" w:rsidRDefault="00000000" w:rsidRPr="00000000" w14:paraId="00000317">
      <w:pPr>
        <w:rPr/>
      </w:pPr>
      <w:r w:rsidDel="00000000" w:rsidR="00000000" w:rsidRPr="00000000">
        <w:rPr>
          <w:rtl w:val="0"/>
        </w:rPr>
        <w:t xml:space="preserve">Nanite is an extremely powerful rendering feature that does offer significant quality boost, when used correctly. It also carries a long list of restrictions, required best practices and flaws common of any new technology. It will be important to project Epic’s roadmap for Nanite moving into later versions of UE5 to gauge readiness and risk for ILMxLAB use.</w:t>
      </w:r>
    </w:p>
    <w:p w:rsidR="00000000" w:rsidDel="00000000" w:rsidP="00000000" w:rsidRDefault="00000000" w:rsidRPr="00000000" w14:paraId="00000318">
      <w:pPr>
        <w:rPr/>
      </w:pPr>
      <w:r w:rsidDel="00000000" w:rsidR="00000000" w:rsidRPr="00000000">
        <w:rPr>
          <w:rtl w:val="0"/>
        </w:rPr>
      </w:r>
    </w:p>
    <w:p w:rsidR="00000000" w:rsidDel="00000000" w:rsidP="00000000" w:rsidRDefault="00000000" w:rsidRPr="00000000" w14:paraId="00000319">
      <w:pPr>
        <w:rPr/>
      </w:pPr>
      <w:r w:rsidDel="00000000" w:rsidR="00000000" w:rsidRPr="00000000">
        <w:rPr>
          <w:rtl w:val="0"/>
        </w:rPr>
        <w:t xml:space="preserve">In its current state, Nanite offers significant visual value for high-end projects when best practices are followed and gotchas are well-understood and planned for ahead of time. VR support is on the roadmap and we will follow closely with how that progresses.</w:t>
      </w:r>
    </w:p>
    <w:p w:rsidR="00000000" w:rsidDel="00000000" w:rsidP="00000000" w:rsidRDefault="00000000" w:rsidRPr="00000000" w14:paraId="0000031A">
      <w:pPr>
        <w:rPr/>
      </w:pPr>
      <w:r w:rsidDel="00000000" w:rsidR="00000000" w:rsidRPr="00000000">
        <w:rPr>
          <w:rtl w:val="0"/>
        </w:rPr>
      </w:r>
    </w:p>
    <w:p w:rsidR="00000000" w:rsidDel="00000000" w:rsidP="00000000" w:rsidRDefault="00000000" w:rsidRPr="00000000" w14:paraId="0000031B">
      <w:pPr>
        <w:rPr>
          <w:b w:val="1"/>
        </w:rPr>
      </w:pPr>
      <w:r w:rsidDel="00000000" w:rsidR="00000000" w:rsidRPr="00000000">
        <w:rPr>
          <w:b w:val="1"/>
          <w:rtl w:val="0"/>
        </w:rPr>
        <w:t xml:space="preserve">Nanite is ready for use today, but our team’s must be prepared to work within its boundaries, supported features and gotchas/restrictions.</w:t>
      </w:r>
    </w:p>
    <w:sectPr>
      <w:pgSz w:h="24480" w:w="158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26.png"/><Relationship Id="rId20" Type="http://schemas.openxmlformats.org/officeDocument/2006/relationships/image" Target="media/image13.png"/><Relationship Id="rId42" Type="http://schemas.openxmlformats.org/officeDocument/2006/relationships/image" Target="media/image27.png"/><Relationship Id="rId41" Type="http://schemas.openxmlformats.org/officeDocument/2006/relationships/image" Target="media/image31.png"/><Relationship Id="rId22" Type="http://schemas.openxmlformats.org/officeDocument/2006/relationships/image" Target="media/image20.png"/><Relationship Id="rId44" Type="http://schemas.openxmlformats.org/officeDocument/2006/relationships/image" Target="media/image34.png"/><Relationship Id="rId21" Type="http://schemas.openxmlformats.org/officeDocument/2006/relationships/image" Target="media/image17.png"/><Relationship Id="rId43" Type="http://schemas.openxmlformats.org/officeDocument/2006/relationships/image" Target="media/image5.png"/><Relationship Id="rId24" Type="http://schemas.openxmlformats.org/officeDocument/2006/relationships/image" Target="media/image15.png"/><Relationship Id="rId23" Type="http://schemas.openxmlformats.org/officeDocument/2006/relationships/image" Target="media/image8.png"/><Relationship Id="rId45" Type="http://schemas.openxmlformats.org/officeDocument/2006/relationships/image" Target="media/image1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png"/><Relationship Id="rId26" Type="http://schemas.openxmlformats.org/officeDocument/2006/relationships/image" Target="media/image9.png"/><Relationship Id="rId25" Type="http://schemas.openxmlformats.org/officeDocument/2006/relationships/image" Target="media/image25.png"/><Relationship Id="rId28" Type="http://schemas.openxmlformats.org/officeDocument/2006/relationships/image" Target="media/image32.png"/><Relationship Id="rId27" Type="http://schemas.openxmlformats.org/officeDocument/2006/relationships/image" Target="media/image28.png"/><Relationship Id="rId5" Type="http://schemas.openxmlformats.org/officeDocument/2006/relationships/styles" Target="styles.xml"/><Relationship Id="rId6" Type="http://schemas.openxmlformats.org/officeDocument/2006/relationships/hyperlink" Target="https://docs.unrealengine.com/5.0/en-US/RenderingFeatures/Nanite/" TargetMode="External"/><Relationship Id="rId29" Type="http://schemas.openxmlformats.org/officeDocument/2006/relationships/image" Target="media/image29.png"/><Relationship Id="rId7" Type="http://schemas.openxmlformats.org/officeDocument/2006/relationships/hyperlink" Target="http://advances.realtimerendering.com/s2021/Karis_Nanite_SIGGRAPH_Advances_2021_final.pdf" TargetMode="External"/><Relationship Id="rId8" Type="http://schemas.openxmlformats.org/officeDocument/2006/relationships/image" Target="media/image33.png"/><Relationship Id="rId31" Type="http://schemas.openxmlformats.org/officeDocument/2006/relationships/image" Target="media/image16.png"/><Relationship Id="rId30" Type="http://schemas.openxmlformats.org/officeDocument/2006/relationships/image" Target="media/image12.png"/><Relationship Id="rId11" Type="http://schemas.openxmlformats.org/officeDocument/2006/relationships/image" Target="media/image6.png"/><Relationship Id="rId33" Type="http://schemas.openxmlformats.org/officeDocument/2006/relationships/image" Target="media/image21.png"/><Relationship Id="rId10" Type="http://schemas.openxmlformats.org/officeDocument/2006/relationships/image" Target="media/image14.png"/><Relationship Id="rId32" Type="http://schemas.openxmlformats.org/officeDocument/2006/relationships/image" Target="media/image23.png"/><Relationship Id="rId13" Type="http://schemas.openxmlformats.org/officeDocument/2006/relationships/image" Target="media/image35.png"/><Relationship Id="rId35" Type="http://schemas.openxmlformats.org/officeDocument/2006/relationships/image" Target="media/image2.png"/><Relationship Id="rId12" Type="http://schemas.openxmlformats.org/officeDocument/2006/relationships/image" Target="media/image7.png"/><Relationship Id="rId34" Type="http://schemas.openxmlformats.org/officeDocument/2006/relationships/image" Target="media/image24.png"/><Relationship Id="rId15" Type="http://schemas.openxmlformats.org/officeDocument/2006/relationships/image" Target="media/image10.png"/><Relationship Id="rId37" Type="http://schemas.openxmlformats.org/officeDocument/2006/relationships/hyperlink" Target="https://drive.google.com/file/d/1uopk7h4X5KzqHsEDLfy1jwIbt4Urozzf/view?usp=sharing" TargetMode="External"/><Relationship Id="rId14" Type="http://schemas.openxmlformats.org/officeDocument/2006/relationships/image" Target="media/image1.png"/><Relationship Id="rId36" Type="http://schemas.openxmlformats.org/officeDocument/2006/relationships/image" Target="media/image3.png"/><Relationship Id="rId17" Type="http://schemas.openxmlformats.org/officeDocument/2006/relationships/image" Target="media/image18.png"/><Relationship Id="rId39" Type="http://schemas.openxmlformats.org/officeDocument/2006/relationships/hyperlink" Target="https://drive.google.com/file/d/1AtS9Ulnk1n1unMfeAA75F7KSvqfACdcb/view?usp=sharing" TargetMode="External"/><Relationship Id="rId16" Type="http://schemas.openxmlformats.org/officeDocument/2006/relationships/hyperlink" Target="https://drive.google.com/file/d/1qrOMCC0jF7w9Fqs6jbkV4lsnUCRS09QX/view?usp=sharing" TargetMode="External"/><Relationship Id="rId38" Type="http://schemas.openxmlformats.org/officeDocument/2006/relationships/hyperlink" Target="https://drive.google.com/file/d/1LOJ1XiF_hsHIQxDbXn_vEmNKy_qY9zcZ/view?usp=sharing" TargetMode="External"/><Relationship Id="rId19" Type="http://schemas.openxmlformats.org/officeDocument/2006/relationships/image" Target="media/image30.png"/><Relationship Id="rId18"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